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XSpec="center" w:tblpY="1123"/>
        <w:tblW w:w="10169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69"/>
      </w:tblGrid>
      <w:tr w:rsidR="005B1183" w:rsidRPr="00A15E8B" w:rsidTr="00FA012C">
        <w:trPr>
          <w:trHeight w:val="14306"/>
        </w:trPr>
        <w:tc>
          <w:tcPr>
            <w:tcW w:w="10169" w:type="dxa"/>
          </w:tcPr>
          <w:p w:rsidR="005B1183" w:rsidRPr="00A15E8B" w:rsidRDefault="005B1183" w:rsidP="00D538DF">
            <w:pPr>
              <w:spacing w:line="360" w:lineRule="exact"/>
              <w:jc w:val="center"/>
              <w:rPr>
                <w:b/>
                <w:bCs/>
                <w:spacing w:val="-4"/>
                <w:sz w:val="28"/>
              </w:rPr>
            </w:pPr>
            <w:r w:rsidRPr="00A15E8B">
              <w:rPr>
                <w:rFonts w:hint="eastAsia"/>
                <w:b/>
                <w:bCs/>
                <w:spacing w:val="-4"/>
                <w:sz w:val="28"/>
              </w:rPr>
              <w:t>統計資料背景說明</w:t>
            </w:r>
          </w:p>
          <w:p w:rsidR="00CD0DA5" w:rsidRPr="00A15E8B" w:rsidRDefault="005B1183" w:rsidP="00D538DF">
            <w:pPr>
              <w:spacing w:line="360" w:lineRule="exact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資料種類</w:t>
            </w:r>
            <w:r w:rsidR="00CD0DA5" w:rsidRPr="00A15E8B">
              <w:rPr>
                <w:rFonts w:hint="eastAsia"/>
                <w:sz w:val="28"/>
              </w:rPr>
              <w:t>：</w:t>
            </w:r>
            <w:r w:rsidR="00B03405" w:rsidRPr="00A15E8B">
              <w:rPr>
                <w:rFonts w:hint="eastAsia"/>
                <w:sz w:val="28"/>
              </w:rPr>
              <w:t>其他行政</w:t>
            </w:r>
            <w:r w:rsidR="00566A03" w:rsidRPr="00A15E8B">
              <w:rPr>
                <w:rFonts w:hint="eastAsia"/>
                <w:sz w:val="28"/>
              </w:rPr>
              <w:t>統計</w:t>
            </w:r>
          </w:p>
          <w:p w:rsidR="005B1183" w:rsidRPr="00A15E8B" w:rsidRDefault="00CD0DA5" w:rsidP="00D538DF">
            <w:pPr>
              <w:spacing w:line="360" w:lineRule="exact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資料</w:t>
            </w:r>
            <w:r w:rsidR="005B1183" w:rsidRPr="00A15E8B">
              <w:rPr>
                <w:rFonts w:hint="eastAsia"/>
                <w:sz w:val="28"/>
              </w:rPr>
              <w:t>項目</w:t>
            </w:r>
            <w:r w:rsidRPr="00A15E8B">
              <w:rPr>
                <w:rFonts w:hint="eastAsia"/>
                <w:sz w:val="28"/>
              </w:rPr>
              <w:t>：</w:t>
            </w:r>
            <w:proofErr w:type="gramStart"/>
            <w:r w:rsidR="00566A03" w:rsidRPr="00A15E8B">
              <w:rPr>
                <w:rFonts w:hint="eastAsia"/>
                <w:sz w:val="28"/>
              </w:rPr>
              <w:t>臺</w:t>
            </w:r>
            <w:proofErr w:type="gramEnd"/>
            <w:r w:rsidR="00566A03" w:rsidRPr="00A15E8B">
              <w:rPr>
                <w:rFonts w:hint="eastAsia"/>
                <w:sz w:val="28"/>
              </w:rPr>
              <w:t>中市</w:t>
            </w:r>
            <w:r w:rsidR="00391896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566A03" w:rsidRPr="00A15E8B">
              <w:rPr>
                <w:rFonts w:hint="eastAsia"/>
                <w:bCs/>
                <w:spacing w:val="-4"/>
                <w:sz w:val="28"/>
                <w:szCs w:val="28"/>
              </w:rPr>
              <w:t>區</w:t>
            </w:r>
            <w:r w:rsidR="00EE713F" w:rsidRPr="00A15E8B">
              <w:rPr>
                <w:rFonts w:hint="eastAsia"/>
                <w:sz w:val="28"/>
              </w:rPr>
              <w:t>辦理</w:t>
            </w:r>
            <w:bookmarkStart w:id="0" w:name="_GoBack"/>
            <w:bookmarkEnd w:id="0"/>
            <w:r w:rsidR="00EE713F" w:rsidRPr="00A15E8B">
              <w:rPr>
                <w:rFonts w:hint="eastAsia"/>
                <w:sz w:val="28"/>
              </w:rPr>
              <w:t>調解業務概況</w:t>
            </w:r>
          </w:p>
          <w:p w:rsidR="005B1183" w:rsidRPr="00A15E8B" w:rsidRDefault="00514818" w:rsidP="00D538DF">
            <w:pPr>
              <w:spacing w:line="360" w:lineRule="exact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一、</w:t>
            </w:r>
            <w:r w:rsidR="005B1183" w:rsidRPr="00A15E8B">
              <w:rPr>
                <w:rFonts w:hint="eastAsia"/>
                <w:sz w:val="28"/>
              </w:rPr>
              <w:t>發布及編製機關單位</w:t>
            </w:r>
          </w:p>
          <w:p w:rsidR="005B1183" w:rsidRPr="00A15E8B" w:rsidRDefault="005B1183" w:rsidP="00D538DF">
            <w:pPr>
              <w:spacing w:line="360" w:lineRule="exact"/>
              <w:ind w:left="720" w:hanging="426"/>
              <w:jc w:val="both"/>
              <w:rPr>
                <w:spacing w:val="-4"/>
                <w:sz w:val="28"/>
              </w:rPr>
            </w:pPr>
            <w:proofErr w:type="gramStart"/>
            <w:r w:rsidRPr="00A15E8B">
              <w:rPr>
                <w:rFonts w:hint="eastAsia"/>
                <w:spacing w:val="-4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pacing w:val="-4"/>
                <w:sz w:val="28"/>
              </w:rPr>
              <w:t>發布機關、單位：</w:t>
            </w:r>
            <w:proofErr w:type="gramStart"/>
            <w:r w:rsidR="00ED7D4E" w:rsidRPr="00A15E8B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ED7D4E" w:rsidRPr="00A15E8B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391896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ED7D4E" w:rsidRPr="00A15E8B">
              <w:rPr>
                <w:rFonts w:hint="eastAsia"/>
                <w:bCs/>
                <w:spacing w:val="-4"/>
                <w:sz w:val="28"/>
                <w:szCs w:val="28"/>
              </w:rPr>
              <w:t>區公所會計室</w:t>
            </w:r>
          </w:p>
          <w:p w:rsidR="005B1183" w:rsidRPr="00A15E8B" w:rsidRDefault="005B1183" w:rsidP="00D538DF">
            <w:pPr>
              <w:spacing w:line="360" w:lineRule="exact"/>
              <w:ind w:left="720" w:hanging="426"/>
              <w:jc w:val="both"/>
              <w:rPr>
                <w:spacing w:val="-10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編製單位：</w:t>
            </w:r>
            <w:proofErr w:type="gramStart"/>
            <w:r w:rsidR="0013568C" w:rsidRPr="00A15E8B">
              <w:rPr>
                <w:rFonts w:hint="eastAsia"/>
                <w:bCs/>
                <w:spacing w:val="-4"/>
                <w:sz w:val="28"/>
                <w:szCs w:val="28"/>
              </w:rPr>
              <w:t>臺</w:t>
            </w:r>
            <w:proofErr w:type="gramEnd"/>
            <w:r w:rsidR="0013568C" w:rsidRPr="00A15E8B">
              <w:rPr>
                <w:rFonts w:hint="eastAsia"/>
                <w:bCs/>
                <w:spacing w:val="-4"/>
                <w:sz w:val="28"/>
                <w:szCs w:val="28"/>
              </w:rPr>
              <w:t>中市</w:t>
            </w:r>
            <w:r w:rsidR="00391896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="0013568C" w:rsidRPr="00A15E8B">
              <w:rPr>
                <w:rFonts w:hint="eastAsia"/>
                <w:bCs/>
                <w:spacing w:val="-4"/>
                <w:sz w:val="28"/>
                <w:szCs w:val="28"/>
              </w:rPr>
              <w:t>區公所</w:t>
            </w:r>
            <w:r w:rsidR="00B80202">
              <w:rPr>
                <w:rFonts w:hint="eastAsia"/>
                <w:bCs/>
                <w:spacing w:val="-4"/>
                <w:sz w:val="28"/>
                <w:szCs w:val="28"/>
              </w:rPr>
              <w:t>民政</w:t>
            </w:r>
            <w:r w:rsidR="00D00CC1" w:rsidRPr="00A15E8B">
              <w:rPr>
                <w:rFonts w:hint="eastAsia"/>
                <w:bCs/>
                <w:spacing w:val="-4"/>
                <w:sz w:val="28"/>
                <w:szCs w:val="28"/>
              </w:rPr>
              <w:t>課</w:t>
            </w:r>
          </w:p>
          <w:p w:rsidR="00A444BE" w:rsidRDefault="00A444BE" w:rsidP="00A444B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 w:hint="eastAsia"/>
                <w:sz w:val="28"/>
                <w:szCs w:val="28"/>
              </w:rPr>
              <w:t>聯絡電話：</w:t>
            </w:r>
            <w:r w:rsidR="006B3F69">
              <w:rPr>
                <w:rFonts w:ascii="Times New Roman" w:hAnsi="Times New Roman"/>
                <w:sz w:val="28"/>
                <w:szCs w:val="28"/>
              </w:rPr>
              <w:t>04-24063</w:t>
            </w:r>
            <w:r w:rsidR="006B3F69">
              <w:rPr>
                <w:rFonts w:ascii="Times New Roman" w:hAnsi="Times New Roman" w:hint="eastAsia"/>
                <w:sz w:val="28"/>
                <w:szCs w:val="28"/>
              </w:rPr>
              <w:t>061</w:t>
            </w:r>
          </w:p>
          <w:p w:rsidR="00A444BE" w:rsidRDefault="00A444BE" w:rsidP="00A444B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 w:hint="eastAsia"/>
                <w:sz w:val="28"/>
                <w:szCs w:val="28"/>
              </w:rPr>
              <w:t>傳真：</w:t>
            </w:r>
            <w:r w:rsidR="006B3F69">
              <w:rPr>
                <w:rFonts w:ascii="Times New Roman" w:hAnsi="Times New Roman"/>
                <w:sz w:val="28"/>
                <w:szCs w:val="28"/>
              </w:rPr>
              <w:t>04-2407</w:t>
            </w:r>
            <w:r w:rsidR="006B3F69">
              <w:rPr>
                <w:rFonts w:ascii="Times New Roman" w:hAnsi="Times New Roman" w:hint="eastAsia"/>
                <w:sz w:val="28"/>
                <w:szCs w:val="28"/>
              </w:rPr>
              <w:t>8246</w:t>
            </w:r>
          </w:p>
          <w:p w:rsidR="00A444BE" w:rsidRDefault="00A444BE" w:rsidP="00A444BE">
            <w:pPr>
              <w:spacing w:line="360" w:lineRule="exact"/>
              <w:ind w:left="540" w:hanging="540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proofErr w:type="gramStart"/>
            <w:r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>
              <w:rPr>
                <w:rFonts w:ascii="Times New Roman" w:hAnsi="Times New Roman" w:hint="eastAsia"/>
                <w:sz w:val="28"/>
                <w:szCs w:val="28"/>
              </w:rPr>
              <w:t>電子信箱：</w:t>
            </w:r>
            <w:r w:rsidR="009A550F" w:rsidRPr="009A550F">
              <w:rPr>
                <w:rFonts w:ascii="Times New Roman" w:hAnsi="Times New Roman"/>
                <w:sz w:val="28"/>
                <w:szCs w:val="28"/>
              </w:rPr>
              <w:t>cly2819@taichung.gov.tw</w:t>
            </w:r>
          </w:p>
          <w:p w:rsidR="005B1183" w:rsidRPr="00A15E8B" w:rsidRDefault="005B1183" w:rsidP="00D538DF">
            <w:pPr>
              <w:spacing w:line="360" w:lineRule="exact"/>
              <w:ind w:left="540" w:hanging="54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二、發布形式</w:t>
            </w:r>
          </w:p>
          <w:p w:rsidR="009A550F" w:rsidRDefault="002515B5" w:rsidP="00EC392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口頭：</w:t>
            </w:r>
          </w:p>
          <w:p w:rsidR="002515B5" w:rsidRPr="006D0594" w:rsidRDefault="009A550F" w:rsidP="00EC392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）記者會或說明會</w:t>
            </w:r>
          </w:p>
          <w:p w:rsidR="009A550F" w:rsidRDefault="002515B5" w:rsidP="00EC392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6D0594">
              <w:rPr>
                <w:rFonts w:ascii="Times New Roman" w:hAnsi="Times New Roman" w:hint="eastAsia"/>
                <w:sz w:val="28"/>
                <w:szCs w:val="28"/>
              </w:rPr>
              <w:t>＊</w:t>
            </w:r>
            <w:proofErr w:type="gramEnd"/>
            <w:r w:rsidRPr="006D0594">
              <w:rPr>
                <w:rFonts w:ascii="Times New Roman" w:hAnsi="Times New Roman" w:hint="eastAsia"/>
                <w:sz w:val="28"/>
                <w:szCs w:val="28"/>
              </w:rPr>
              <w:t>書面：</w:t>
            </w:r>
          </w:p>
          <w:p w:rsidR="002515B5" w:rsidRPr="006D0594" w:rsidRDefault="009A550F" w:rsidP="00EC392E">
            <w:pPr>
              <w:spacing w:line="400" w:lineRule="exact"/>
              <w:ind w:leftChars="119" w:left="482" w:hangingChars="70" w:hanging="196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  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）新聞稿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515B5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）報表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="002515B5" w:rsidRPr="006D0594">
              <w:rPr>
                <w:rFonts w:ascii="Times New Roman" w:hAnsi="Times New Roman" w:hint="eastAsia"/>
                <w:sz w:val="28"/>
                <w:szCs w:val="28"/>
              </w:rPr>
              <w:t>）書刊，刊名：</w:t>
            </w:r>
          </w:p>
          <w:p w:rsidR="002515B5" w:rsidRDefault="002515B5" w:rsidP="00EC392E">
            <w:pPr>
              <w:spacing w:line="400" w:lineRule="exact"/>
              <w:ind w:leftChars="119" w:left="762" w:hangingChars="170" w:hanging="476"/>
              <w:rPr>
                <w:rFonts w:ascii="Times New Roman" w:hAnsi="Times New Roman"/>
                <w:sz w:val="28"/>
                <w:szCs w:val="28"/>
              </w:rPr>
            </w:pPr>
            <w:r w:rsidRPr="002C2ABA">
              <w:rPr>
                <w:rFonts w:ascii="Times New Roman" w:hAnsi="Times New Roman" w:hint="eastAsia"/>
                <w:sz w:val="28"/>
                <w:szCs w:val="28"/>
              </w:rPr>
              <w:t>＊電子媒體：</w:t>
            </w:r>
          </w:p>
          <w:p w:rsidR="002515B5" w:rsidRDefault="002515B5" w:rsidP="002515B5">
            <w:pPr>
              <w:spacing w:line="400" w:lineRule="exact"/>
              <w:ind w:leftChars="178" w:left="760" w:hangingChars="119" w:hanging="333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）</w:t>
            </w:r>
            <w:proofErr w:type="gramStart"/>
            <w:r w:rsidRPr="002C2ABA">
              <w:rPr>
                <w:rFonts w:ascii="Times New Roman" w:hAnsi="Times New Roman" w:hint="eastAsia"/>
                <w:sz w:val="28"/>
                <w:szCs w:val="28"/>
              </w:rPr>
              <w:t>線上書刊</w:t>
            </w:r>
            <w:proofErr w:type="gramEnd"/>
            <w:r w:rsidRPr="002C2ABA">
              <w:rPr>
                <w:rFonts w:ascii="Times New Roman" w:hAnsi="Times New Roman" w:hint="eastAsia"/>
                <w:sz w:val="28"/>
                <w:szCs w:val="28"/>
              </w:rPr>
              <w:t>及資料庫，</w:t>
            </w:r>
            <w:r w:rsidRPr="00797683">
              <w:rPr>
                <w:rFonts w:cs="Calibri"/>
                <w:color w:val="000000"/>
                <w:sz w:val="28"/>
                <w:szCs w:val="28"/>
              </w:rPr>
              <w:t>網址：</w:t>
            </w:r>
          </w:p>
          <w:p w:rsidR="005B1183" w:rsidRPr="002515B5" w:rsidRDefault="002515B5" w:rsidP="002515B5">
            <w:pPr>
              <w:spacing w:line="360" w:lineRule="exact"/>
              <w:ind w:left="851" w:right="-328" w:hanging="294"/>
              <w:jc w:val="both"/>
              <w:rPr>
                <w:color w:val="000000"/>
                <w:sz w:val="28"/>
              </w:rPr>
            </w:pPr>
            <w:r>
              <w:rPr>
                <w:rFonts w:ascii="Times New Roman" w:hAnsi="Times New Roman" w:hint="eastAsia"/>
                <w:sz w:val="28"/>
                <w:szCs w:val="28"/>
              </w:rPr>
              <w:t xml:space="preserve"> </w:t>
            </w:r>
            <w:r w:rsidRPr="002C2ABA">
              <w:rPr>
                <w:rFonts w:ascii="Times New Roman" w:hAnsi="Times New Roman" w:hint="eastAsia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）磁片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）光碟片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 xml:space="preserve">  </w:t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（</w:t>
            </w:r>
            <w:r>
              <w:sym w:font="Wingdings 2" w:char="F050"/>
            </w:r>
            <w:r w:rsidRPr="00D8090F">
              <w:rPr>
                <w:rFonts w:ascii="Times New Roman" w:hAnsi="Times New Roman" w:hint="eastAsia"/>
                <w:color w:val="000000"/>
                <w:sz w:val="28"/>
                <w:szCs w:val="28"/>
              </w:rPr>
              <w:t>）其他</w:t>
            </w:r>
            <w:r w:rsidRPr="00CD1CE3">
              <w:rPr>
                <w:rFonts w:hint="eastAsia"/>
                <w:color w:val="000000"/>
                <w:sz w:val="28"/>
              </w:rPr>
              <w:t>(</w:t>
            </w:r>
            <w:r>
              <w:rPr>
                <w:rFonts w:ascii="Times New Roman" w:hAnsi="Times New Roman" w:hint="eastAsia"/>
                <w:color w:val="000000"/>
                <w:sz w:val="28"/>
                <w:szCs w:val="28"/>
              </w:rPr>
              <w:t>報表</w:t>
            </w:r>
            <w:r w:rsidRPr="00CD1CE3">
              <w:rPr>
                <w:rFonts w:hint="eastAsia"/>
                <w:color w:val="000000"/>
                <w:sz w:val="28"/>
              </w:rPr>
              <w:t>)</w:t>
            </w:r>
          </w:p>
          <w:p w:rsidR="005B1183" w:rsidRPr="00A15E8B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三、資料範圍、週期及時效</w:t>
            </w:r>
          </w:p>
          <w:p w:rsidR="005B1183" w:rsidRPr="00A15E8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統計地區範圍及對象：</w:t>
            </w:r>
            <w:r w:rsidR="00566A03" w:rsidRPr="00A15E8B">
              <w:rPr>
                <w:rFonts w:hint="eastAsia"/>
                <w:sz w:val="28"/>
              </w:rPr>
              <w:t>凡依據本區調解條例之執行案件，</w:t>
            </w:r>
            <w:proofErr w:type="gramStart"/>
            <w:r w:rsidR="00566A03" w:rsidRPr="00A15E8B">
              <w:rPr>
                <w:rFonts w:hint="eastAsia"/>
                <w:sz w:val="28"/>
              </w:rPr>
              <w:t>均為統計</w:t>
            </w:r>
            <w:proofErr w:type="gramEnd"/>
            <w:r w:rsidR="00566A03" w:rsidRPr="00A15E8B">
              <w:rPr>
                <w:rFonts w:hint="eastAsia"/>
                <w:sz w:val="28"/>
              </w:rPr>
              <w:t>對象。</w:t>
            </w:r>
          </w:p>
          <w:p w:rsidR="005B1183" w:rsidRPr="00A15E8B" w:rsidRDefault="005B1183" w:rsidP="00B04203">
            <w:pPr>
              <w:spacing w:line="360" w:lineRule="exact"/>
              <w:ind w:leftChars="118" w:left="566" w:hangingChars="101" w:hanging="283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統計標準時間：</w:t>
            </w:r>
            <w:r w:rsidR="00566A03" w:rsidRPr="00A15E8B">
              <w:rPr>
                <w:rFonts w:hint="eastAsia"/>
                <w:sz w:val="28"/>
              </w:rPr>
              <w:t>靜態資料以每年12月底之事實為</w:t>
            </w:r>
            <w:proofErr w:type="gramStart"/>
            <w:r w:rsidR="00566A03" w:rsidRPr="00A15E8B">
              <w:rPr>
                <w:rFonts w:hint="eastAsia"/>
                <w:sz w:val="28"/>
              </w:rPr>
              <w:t>準</w:t>
            </w:r>
            <w:proofErr w:type="gramEnd"/>
            <w:r w:rsidR="00566A03" w:rsidRPr="00A15E8B">
              <w:rPr>
                <w:rFonts w:hint="eastAsia"/>
                <w:sz w:val="28"/>
              </w:rPr>
              <w:t>，動態資料以每年1月1            日至12月31日之事實為準。</w:t>
            </w:r>
          </w:p>
          <w:p w:rsidR="005B1183" w:rsidRPr="00A15E8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統計項目定義：</w:t>
            </w:r>
          </w:p>
          <w:p w:rsidR="00566A03" w:rsidRPr="00A15E8B" w:rsidRDefault="00566A0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（一）成立：指當年調解成立之件數。</w:t>
            </w:r>
          </w:p>
          <w:p w:rsidR="00566A03" w:rsidRPr="00A15E8B" w:rsidRDefault="00566A0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（二）不成立：指一次或多次調解未達成協議不再調解之當年結案之件數。</w:t>
            </w:r>
          </w:p>
          <w:p w:rsidR="00566A03" w:rsidRPr="00A15E8B" w:rsidRDefault="00566A03" w:rsidP="00B04203">
            <w:pPr>
              <w:spacing w:line="360" w:lineRule="exact"/>
              <w:ind w:leftChars="117" w:left="1135" w:hangingChars="305" w:hanging="854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（三）本表結案件數總計應與「</w:t>
            </w:r>
            <w:r w:rsidR="00144415" w:rsidRPr="00A15E8B">
              <w:rPr>
                <w:sz w:val="28"/>
              </w:rPr>
              <w:t>30293</w:t>
            </w:r>
            <w:r w:rsidRPr="00A15E8B">
              <w:rPr>
                <w:rFonts w:hint="eastAsia"/>
                <w:sz w:val="28"/>
              </w:rPr>
              <w:t>-0</w:t>
            </w:r>
            <w:r w:rsidR="00144415" w:rsidRPr="00A15E8B">
              <w:rPr>
                <w:sz w:val="28"/>
              </w:rPr>
              <w:t>3</w:t>
            </w:r>
            <w:r w:rsidRPr="00A15E8B">
              <w:rPr>
                <w:rFonts w:hint="eastAsia"/>
                <w:sz w:val="28"/>
              </w:rPr>
              <w:t>-03-3</w:t>
            </w:r>
            <w:proofErr w:type="gramStart"/>
            <w:r w:rsidRPr="00A15E8B">
              <w:rPr>
                <w:rFonts w:hint="eastAsia"/>
                <w:sz w:val="28"/>
              </w:rPr>
              <w:t>臺</w:t>
            </w:r>
            <w:proofErr w:type="gramEnd"/>
            <w:r w:rsidRPr="00A15E8B">
              <w:rPr>
                <w:rFonts w:hint="eastAsia"/>
                <w:sz w:val="28"/>
              </w:rPr>
              <w:t>中市</w:t>
            </w:r>
            <w:r w:rsidR="00391896">
              <w:rPr>
                <w:rFonts w:ascii="Times New Roman" w:hAnsi="Times New Roman" w:hint="eastAsia"/>
                <w:sz w:val="28"/>
                <w:szCs w:val="28"/>
              </w:rPr>
              <w:t>大里</w:t>
            </w:r>
            <w:r w:rsidRPr="00A15E8B">
              <w:rPr>
                <w:rFonts w:hint="eastAsia"/>
                <w:sz w:val="28"/>
              </w:rPr>
              <w:t>區辦理調解方式概況」之調解方式總計欄相符。</w:t>
            </w:r>
          </w:p>
          <w:p w:rsidR="005B1183" w:rsidRPr="00A15E8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統計單位：</w:t>
            </w:r>
            <w:r w:rsidR="00566A03" w:rsidRPr="00A15E8B">
              <w:rPr>
                <w:rFonts w:hint="eastAsia"/>
                <w:sz w:val="28"/>
              </w:rPr>
              <w:t>件</w:t>
            </w:r>
          </w:p>
          <w:p w:rsidR="00224A97" w:rsidRPr="00A15E8B" w:rsidRDefault="005B1183" w:rsidP="005F129C">
            <w:pPr>
              <w:spacing w:line="360" w:lineRule="exact"/>
              <w:ind w:firstLine="280"/>
              <w:jc w:val="both"/>
              <w:rPr>
                <w:rFonts w:hAnsi="Times New Roman"/>
                <w:sz w:val="28"/>
                <w:szCs w:val="28"/>
              </w:rPr>
            </w:pPr>
            <w:proofErr w:type="gramStart"/>
            <w:r w:rsidRPr="00A15E8B">
              <w:rPr>
                <w:rFonts w:hAnsi="Times New Roman" w:hint="eastAsia"/>
                <w:sz w:val="28"/>
                <w:szCs w:val="28"/>
              </w:rPr>
              <w:t>＊</w:t>
            </w:r>
            <w:proofErr w:type="gramEnd"/>
            <w:r w:rsidRPr="00A15E8B">
              <w:rPr>
                <w:rFonts w:hAnsi="Times New Roman" w:hint="eastAsia"/>
                <w:sz w:val="28"/>
                <w:szCs w:val="28"/>
              </w:rPr>
              <w:t>統計分類：</w:t>
            </w:r>
            <w:r w:rsidR="00566A03" w:rsidRPr="00A15E8B">
              <w:rPr>
                <w:rFonts w:hAnsi="Times New Roman" w:hint="eastAsia"/>
                <w:sz w:val="28"/>
                <w:szCs w:val="28"/>
              </w:rPr>
              <w:t xml:space="preserve">  </w:t>
            </w:r>
          </w:p>
          <w:p w:rsidR="00224A97" w:rsidRPr="00A15E8B" w:rsidRDefault="00224A97" w:rsidP="00224A97">
            <w:pPr>
              <w:spacing w:line="360" w:lineRule="exact"/>
              <w:ind w:leftChars="60" w:left="1275" w:hangingChars="404" w:hanging="1131"/>
              <w:jc w:val="both"/>
              <w:rPr>
                <w:rFonts w:hAnsi="Times New Roman"/>
                <w:sz w:val="28"/>
                <w:szCs w:val="28"/>
              </w:rPr>
            </w:pPr>
            <w:r w:rsidRPr="00A15E8B">
              <w:rPr>
                <w:rFonts w:hAnsi="Times New Roman" w:hint="eastAsia"/>
                <w:sz w:val="28"/>
                <w:szCs w:val="28"/>
              </w:rPr>
              <w:t xml:space="preserve">      </w:t>
            </w:r>
            <w:r w:rsidR="008A260F" w:rsidRPr="00A15E8B">
              <w:rPr>
                <w:rFonts w:hAnsi="Times New Roman" w:hint="eastAsia"/>
                <w:sz w:val="28"/>
                <w:szCs w:val="28"/>
              </w:rPr>
              <w:t xml:space="preserve">  </w:t>
            </w:r>
            <w:r w:rsidRPr="00A15E8B">
              <w:rPr>
                <w:rFonts w:hAnsi="Times New Roman"/>
                <w:sz w:val="28"/>
                <w:szCs w:val="28"/>
              </w:rPr>
              <w:t>1.結案件數總計；2.民事結案</w:t>
            </w:r>
            <w:proofErr w:type="gramStart"/>
            <w:r w:rsidRPr="00A15E8B">
              <w:rPr>
                <w:rFonts w:hAnsi="Times New Roman"/>
                <w:sz w:val="28"/>
                <w:szCs w:val="28"/>
              </w:rPr>
              <w:t>件數按債權</w:t>
            </w:r>
            <w:proofErr w:type="gramEnd"/>
            <w:r w:rsidRPr="00A15E8B">
              <w:rPr>
                <w:rFonts w:hAnsi="Times New Roman"/>
                <w:sz w:val="28"/>
                <w:szCs w:val="28"/>
              </w:rPr>
              <w:t>、債務，物權，親屬，繼承，商事，營建工程及其他分成立與不成立；3.刑事結案</w:t>
            </w:r>
            <w:proofErr w:type="gramStart"/>
            <w:r w:rsidRPr="00A15E8B">
              <w:rPr>
                <w:rFonts w:hAnsi="Times New Roman"/>
                <w:sz w:val="28"/>
                <w:szCs w:val="28"/>
              </w:rPr>
              <w:t>件數按妨害</w:t>
            </w:r>
            <w:proofErr w:type="gramEnd"/>
            <w:r w:rsidRPr="00A15E8B">
              <w:rPr>
                <w:rFonts w:hAnsi="Times New Roman"/>
                <w:sz w:val="28"/>
                <w:szCs w:val="28"/>
              </w:rPr>
              <w:t>風化，妨害婚姻及家庭，傷害，妨害自由名譽信用及秘密，竊盜及侵占詐欺，毀棄損壞及其他分成立與不成立；4.年底尚在調解中未結案件數。</w:t>
            </w:r>
          </w:p>
          <w:p w:rsidR="005B1183" w:rsidRPr="00A15E8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發布週期：</w:t>
            </w:r>
            <w:r w:rsidR="008A260F" w:rsidRPr="00A15E8B">
              <w:rPr>
                <w:rFonts w:hint="eastAsia"/>
                <w:sz w:val="28"/>
              </w:rPr>
              <w:t>年</w:t>
            </w:r>
          </w:p>
          <w:p w:rsidR="005B1183" w:rsidRPr="00A15E8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時效：</w:t>
            </w:r>
            <w:r w:rsidR="00333DB6" w:rsidRPr="00A15E8B">
              <w:rPr>
                <w:rFonts w:hint="eastAsia"/>
                <w:sz w:val="28"/>
              </w:rPr>
              <w:t>1</w:t>
            </w:r>
            <w:r w:rsidR="00224A97" w:rsidRPr="00A15E8B">
              <w:rPr>
                <w:rFonts w:hint="eastAsia"/>
                <w:sz w:val="28"/>
              </w:rPr>
              <w:t>個月</w:t>
            </w:r>
          </w:p>
          <w:p w:rsidR="005B1183" w:rsidRPr="00A15E8B" w:rsidRDefault="005B1183" w:rsidP="00D538DF">
            <w:pPr>
              <w:spacing w:line="360" w:lineRule="exact"/>
              <w:ind w:firstLine="280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資料變革：</w:t>
            </w:r>
            <w:r w:rsidR="00C969F2" w:rsidRPr="00A15E8B">
              <w:rPr>
                <w:rFonts w:hint="eastAsia"/>
                <w:sz w:val="28"/>
              </w:rPr>
              <w:t>無</w:t>
            </w:r>
          </w:p>
          <w:p w:rsidR="005B1183" w:rsidRPr="00A15E8B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四、公開資料發布訊息</w:t>
            </w:r>
          </w:p>
          <w:p w:rsidR="004F1431" w:rsidRPr="00A15E8B" w:rsidRDefault="005B1183" w:rsidP="004F1431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預告發布日期：</w:t>
            </w:r>
            <w:r w:rsidR="008A260F" w:rsidRPr="00A15E8B">
              <w:rPr>
                <w:rFonts w:hint="eastAsia"/>
                <w:sz w:val="28"/>
              </w:rPr>
              <w:t>每年終了1</w:t>
            </w:r>
            <w:r w:rsidR="004F1431" w:rsidRPr="00A15E8B">
              <w:rPr>
                <w:rFonts w:hint="eastAsia"/>
                <w:sz w:val="28"/>
              </w:rPr>
              <w:t>個月。</w:t>
            </w:r>
            <w:r w:rsidR="004F1431" w:rsidRPr="00A15E8B">
              <w:rPr>
                <w:sz w:val="28"/>
              </w:rPr>
              <w:t>(</w:t>
            </w:r>
            <w:r w:rsidR="004F1431" w:rsidRPr="00A15E8B">
              <w:rPr>
                <w:rFonts w:hint="eastAsia"/>
                <w:sz w:val="28"/>
              </w:rPr>
              <w:t xml:space="preserve">原訂預告發布日期如遇例假日或國定假日  </w:t>
            </w:r>
          </w:p>
          <w:p w:rsidR="005B1183" w:rsidRPr="00A15E8B" w:rsidRDefault="004F1431" w:rsidP="004F1431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 xml:space="preserve">                則延至下一個工作日發布</w:t>
            </w:r>
            <w:r w:rsidRPr="00A15E8B">
              <w:rPr>
                <w:sz w:val="28"/>
              </w:rPr>
              <w:t>)</w:t>
            </w:r>
          </w:p>
          <w:p w:rsidR="005B1183" w:rsidRPr="00A15E8B" w:rsidRDefault="005B1183" w:rsidP="00D538DF">
            <w:pPr>
              <w:spacing w:line="360" w:lineRule="exact"/>
              <w:ind w:left="560" w:hanging="308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lastRenderedPageBreak/>
              <w:t>＊</w:t>
            </w:r>
            <w:proofErr w:type="gramEnd"/>
            <w:r w:rsidRPr="00A15E8B">
              <w:rPr>
                <w:rFonts w:hint="eastAsia"/>
                <w:sz w:val="28"/>
              </w:rPr>
              <w:t>同步發送單位：</w:t>
            </w:r>
            <w:proofErr w:type="gramStart"/>
            <w:r w:rsidR="006E53D1" w:rsidRPr="006E53D1">
              <w:rPr>
                <w:rFonts w:hint="eastAsia"/>
                <w:sz w:val="28"/>
              </w:rPr>
              <w:t>臺</w:t>
            </w:r>
            <w:proofErr w:type="gramEnd"/>
            <w:r w:rsidR="006E53D1" w:rsidRPr="006E53D1">
              <w:rPr>
                <w:rFonts w:hint="eastAsia"/>
                <w:sz w:val="28"/>
              </w:rPr>
              <w:t>中市政府主計處</w:t>
            </w:r>
          </w:p>
          <w:p w:rsidR="005B1183" w:rsidRPr="00A15E8B" w:rsidRDefault="005B1183" w:rsidP="00D538DF">
            <w:pPr>
              <w:spacing w:before="240" w:line="360" w:lineRule="exact"/>
              <w:ind w:left="616" w:hanging="616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五、資料品質</w:t>
            </w:r>
          </w:p>
          <w:p w:rsidR="005B1183" w:rsidRPr="00A15E8B" w:rsidRDefault="008A260F" w:rsidP="006B3F69">
            <w:pPr>
              <w:spacing w:line="360" w:lineRule="exact"/>
              <w:ind w:left="566" w:hangingChars="202" w:hanging="566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 xml:space="preserve">  </w:t>
            </w:r>
            <w:proofErr w:type="gramStart"/>
            <w:r w:rsidR="005B1183" w:rsidRPr="00A15E8B">
              <w:rPr>
                <w:rFonts w:hint="eastAsia"/>
                <w:sz w:val="28"/>
              </w:rPr>
              <w:t>＊</w:t>
            </w:r>
            <w:proofErr w:type="gramEnd"/>
            <w:r w:rsidR="005B1183" w:rsidRPr="00A15E8B">
              <w:rPr>
                <w:rFonts w:hint="eastAsia"/>
                <w:sz w:val="28"/>
              </w:rPr>
              <w:t>統計指標編製方法與資料來源說明：</w:t>
            </w:r>
            <w:r w:rsidR="006B3F69" w:rsidRPr="006B3F69">
              <w:rPr>
                <w:rFonts w:hint="eastAsia"/>
                <w:sz w:val="28"/>
              </w:rPr>
              <w:t>本所民政課依據</w:t>
            </w:r>
            <w:proofErr w:type="gramStart"/>
            <w:r w:rsidR="006B3F69" w:rsidRPr="006B3F69">
              <w:rPr>
                <w:rFonts w:hint="eastAsia"/>
                <w:sz w:val="28"/>
              </w:rPr>
              <w:t>臺</w:t>
            </w:r>
            <w:proofErr w:type="gramEnd"/>
            <w:r w:rsidR="006B3F69" w:rsidRPr="006B3F69">
              <w:rPr>
                <w:rFonts w:hint="eastAsia"/>
                <w:sz w:val="28"/>
              </w:rPr>
              <w:t>中市大里區調解進行簿登記表資料編製</w:t>
            </w:r>
            <w:r w:rsidR="00566A03" w:rsidRPr="00A15E8B">
              <w:rPr>
                <w:rFonts w:hint="eastAsia"/>
                <w:sz w:val="28"/>
              </w:rPr>
              <w:t>。</w:t>
            </w:r>
          </w:p>
          <w:p w:rsidR="005B1183" w:rsidRPr="00A15E8B" w:rsidRDefault="005B1183" w:rsidP="00D538DF">
            <w:pPr>
              <w:tabs>
                <w:tab w:val="left" w:pos="8520"/>
              </w:tabs>
              <w:spacing w:line="360" w:lineRule="exact"/>
              <w:ind w:left="532" w:hanging="294"/>
              <w:jc w:val="both"/>
              <w:rPr>
                <w:sz w:val="28"/>
              </w:rPr>
            </w:pPr>
            <w:proofErr w:type="gramStart"/>
            <w:r w:rsidRPr="00A15E8B">
              <w:rPr>
                <w:rFonts w:hint="eastAsia"/>
                <w:sz w:val="28"/>
              </w:rPr>
              <w:t>＊</w:t>
            </w:r>
            <w:proofErr w:type="gramEnd"/>
            <w:r w:rsidRPr="00A15E8B">
              <w:rPr>
                <w:rFonts w:hint="eastAsia"/>
                <w:sz w:val="28"/>
              </w:rPr>
              <w:t>統計資料交叉查核及確保資料合理性之機制：</w:t>
            </w:r>
            <w:r w:rsidR="00BD0262" w:rsidRPr="00A15E8B">
              <w:rPr>
                <w:rFonts w:hint="eastAsia"/>
                <w:sz w:val="28"/>
                <w:szCs w:val="28"/>
              </w:rPr>
              <w:t>由電腦系統自動進行加總交叉查核。</w:t>
            </w:r>
          </w:p>
          <w:p w:rsidR="00D538DF" w:rsidRPr="00A15E8B" w:rsidRDefault="005B1183" w:rsidP="00D538DF">
            <w:pPr>
              <w:spacing w:before="240" w:line="360" w:lineRule="exact"/>
              <w:ind w:left="600" w:hanging="600"/>
              <w:jc w:val="both"/>
              <w:rPr>
                <w:sz w:val="28"/>
              </w:rPr>
            </w:pPr>
            <w:r w:rsidRPr="00A15E8B">
              <w:rPr>
                <w:rFonts w:hint="eastAsia"/>
                <w:sz w:val="28"/>
              </w:rPr>
              <w:t>六、須注意及預定改變之事項：</w:t>
            </w:r>
            <w:proofErr w:type="gramStart"/>
            <w:r w:rsidR="00FF6E19" w:rsidRPr="00A15E8B">
              <w:rPr>
                <w:rFonts w:hint="eastAsia"/>
                <w:sz w:val="28"/>
              </w:rPr>
              <w:t>表號</w:t>
            </w:r>
            <w:proofErr w:type="gramEnd"/>
            <w:r w:rsidR="00FF6E19" w:rsidRPr="00A15E8B">
              <w:rPr>
                <w:rFonts w:hint="eastAsia"/>
                <w:sz w:val="28"/>
              </w:rPr>
              <w:t xml:space="preserve"> 3</w:t>
            </w:r>
            <w:r w:rsidR="00B03405" w:rsidRPr="00A15E8B">
              <w:rPr>
                <w:rFonts w:hint="eastAsia"/>
                <w:sz w:val="28"/>
              </w:rPr>
              <w:t>0293</w:t>
            </w:r>
            <w:r w:rsidR="00FF6E19" w:rsidRPr="00A15E8B">
              <w:rPr>
                <w:rFonts w:hint="eastAsia"/>
                <w:sz w:val="28"/>
              </w:rPr>
              <w:t>-0</w:t>
            </w:r>
            <w:r w:rsidR="00B03405" w:rsidRPr="00A15E8B">
              <w:rPr>
                <w:rFonts w:hint="eastAsia"/>
                <w:sz w:val="28"/>
              </w:rPr>
              <w:t>3</w:t>
            </w:r>
            <w:r w:rsidR="00FF6E19" w:rsidRPr="00A15E8B">
              <w:rPr>
                <w:rFonts w:hint="eastAsia"/>
                <w:sz w:val="28"/>
              </w:rPr>
              <w:t>-01-3。</w:t>
            </w:r>
          </w:p>
          <w:p w:rsidR="00CD0DA5" w:rsidRPr="00A15E8B" w:rsidRDefault="00CD0DA5" w:rsidP="00D538DF">
            <w:pPr>
              <w:spacing w:before="240" w:line="360" w:lineRule="exact"/>
              <w:ind w:left="600" w:hanging="600"/>
              <w:jc w:val="both"/>
            </w:pPr>
            <w:r w:rsidRPr="00A15E8B">
              <w:rPr>
                <w:rFonts w:hint="eastAsia"/>
                <w:sz w:val="28"/>
              </w:rPr>
              <w:t>七、其他事項：</w:t>
            </w:r>
            <w:r w:rsidR="00FF6E19" w:rsidRPr="00A15E8B">
              <w:rPr>
                <w:rFonts w:hint="eastAsia"/>
                <w:sz w:val="28"/>
              </w:rPr>
              <w:t>無。</w:t>
            </w:r>
          </w:p>
        </w:tc>
      </w:tr>
    </w:tbl>
    <w:p w:rsidR="00D538DF" w:rsidRPr="00A15E8B" w:rsidRDefault="00D538DF" w:rsidP="00D538DF"/>
    <w:sectPr w:rsidR="00D538DF" w:rsidRPr="00A15E8B" w:rsidSect="00D538DF">
      <w:headerReference w:type="default" r:id="rId7"/>
      <w:pgSz w:w="11906" w:h="16838"/>
      <w:pgMar w:top="794" w:right="1440" w:bottom="794" w:left="144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188" w:rsidRDefault="00810188" w:rsidP="004C6E3D">
      <w:r>
        <w:separator/>
      </w:r>
    </w:p>
  </w:endnote>
  <w:endnote w:type="continuationSeparator" w:id="0">
    <w:p w:rsidR="00810188" w:rsidRDefault="00810188" w:rsidP="004C6E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188" w:rsidRDefault="00810188" w:rsidP="004C6E3D">
      <w:r>
        <w:separator/>
      </w:r>
    </w:p>
  </w:footnote>
  <w:footnote w:type="continuationSeparator" w:id="0">
    <w:p w:rsidR="00810188" w:rsidRDefault="00810188" w:rsidP="004C6E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A012C" w:rsidRDefault="00FA012C">
    <w:pPr>
      <w:pStyle w:val="a7"/>
    </w:pPr>
  </w:p>
  <w:p w:rsidR="00D538DF" w:rsidRDefault="00D538DF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2571C08"/>
    <w:multiLevelType w:val="hybridMultilevel"/>
    <w:tmpl w:val="9C726A0A"/>
    <w:lvl w:ilvl="0" w:tplc="890C1780">
      <w:start w:val="1"/>
      <w:numFmt w:val="taiwaneseCountingThousand"/>
      <w:pStyle w:val="1"/>
      <w:lvlText w:val="第%1章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9857E3A"/>
    <w:multiLevelType w:val="singleLevel"/>
    <w:tmpl w:val="8AD81A70"/>
    <w:lvl w:ilvl="0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hint="eastAsia"/>
      </w:rPr>
    </w:lvl>
  </w:abstractNum>
  <w:abstractNum w:abstractNumId="2" w15:restartNumberingAfterBreak="0">
    <w:nsid w:val="66DF3A96"/>
    <w:multiLevelType w:val="singleLevel"/>
    <w:tmpl w:val="A1EC65E0"/>
    <w:lvl w:ilvl="0"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3" w15:restartNumberingAfterBreak="0">
    <w:nsid w:val="6B170FBB"/>
    <w:multiLevelType w:val="singleLevel"/>
    <w:tmpl w:val="49661BFE"/>
    <w:lvl w:ilvl="0">
      <w:start w:val="2"/>
      <w:numFmt w:val="bullet"/>
      <w:lvlText w:val="＊"/>
      <w:lvlJc w:val="left"/>
      <w:pPr>
        <w:tabs>
          <w:tab w:val="num" w:pos="579"/>
        </w:tabs>
        <w:ind w:left="579" w:hanging="285"/>
      </w:pPr>
      <w:rPr>
        <w:rFonts w:ascii="標楷體" w:eastAsia="標楷體" w:hAnsi="Times New Roman" w:hint="eastAsia"/>
      </w:rPr>
    </w:lvl>
  </w:abstractNum>
  <w:abstractNum w:abstractNumId="4" w15:restartNumberingAfterBreak="0">
    <w:nsid w:val="79114392"/>
    <w:multiLevelType w:val="hybridMultilevel"/>
    <w:tmpl w:val="DDEA1184"/>
    <w:lvl w:ilvl="0" w:tplc="57FA6BAE">
      <w:start w:val="1"/>
      <w:numFmt w:val="taiwaneseCountingThousand"/>
      <w:pStyle w:val="a"/>
      <w:lvlText w:val="%1、"/>
      <w:lvlJc w:val="left"/>
      <w:pPr>
        <w:ind w:left="14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1183"/>
    <w:rsid w:val="00022577"/>
    <w:rsid w:val="00034786"/>
    <w:rsid w:val="0004748D"/>
    <w:rsid w:val="00093D46"/>
    <w:rsid w:val="000C7586"/>
    <w:rsid w:val="0013568C"/>
    <w:rsid w:val="001413A2"/>
    <w:rsid w:val="00144415"/>
    <w:rsid w:val="00167EAF"/>
    <w:rsid w:val="00187B95"/>
    <w:rsid w:val="001B10AD"/>
    <w:rsid w:val="001C58A9"/>
    <w:rsid w:val="001D61BB"/>
    <w:rsid w:val="001F2AE6"/>
    <w:rsid w:val="001F4F72"/>
    <w:rsid w:val="00224A97"/>
    <w:rsid w:val="002274B2"/>
    <w:rsid w:val="002439E5"/>
    <w:rsid w:val="002515B5"/>
    <w:rsid w:val="00304A31"/>
    <w:rsid w:val="00333DB6"/>
    <w:rsid w:val="00391896"/>
    <w:rsid w:val="0039319C"/>
    <w:rsid w:val="003D062B"/>
    <w:rsid w:val="003D4E46"/>
    <w:rsid w:val="003F1CCE"/>
    <w:rsid w:val="004078EB"/>
    <w:rsid w:val="004371AA"/>
    <w:rsid w:val="00473C05"/>
    <w:rsid w:val="004C6E3D"/>
    <w:rsid w:val="004D1FC6"/>
    <w:rsid w:val="004E4AC4"/>
    <w:rsid w:val="004F1431"/>
    <w:rsid w:val="004F4334"/>
    <w:rsid w:val="00500F02"/>
    <w:rsid w:val="00514818"/>
    <w:rsid w:val="00520D9B"/>
    <w:rsid w:val="0053572F"/>
    <w:rsid w:val="0054026A"/>
    <w:rsid w:val="00557EEF"/>
    <w:rsid w:val="00560DA0"/>
    <w:rsid w:val="00566A03"/>
    <w:rsid w:val="00576823"/>
    <w:rsid w:val="005B1183"/>
    <w:rsid w:val="005F129C"/>
    <w:rsid w:val="00602538"/>
    <w:rsid w:val="00634A5D"/>
    <w:rsid w:val="0065705F"/>
    <w:rsid w:val="0066333C"/>
    <w:rsid w:val="006674C2"/>
    <w:rsid w:val="006B3F69"/>
    <w:rsid w:val="006B7760"/>
    <w:rsid w:val="006C3C0C"/>
    <w:rsid w:val="006E53D1"/>
    <w:rsid w:val="007261D2"/>
    <w:rsid w:val="00781DAE"/>
    <w:rsid w:val="007B2F11"/>
    <w:rsid w:val="00810188"/>
    <w:rsid w:val="00857EF0"/>
    <w:rsid w:val="008A260F"/>
    <w:rsid w:val="008D0FF5"/>
    <w:rsid w:val="008D67DA"/>
    <w:rsid w:val="008D7C15"/>
    <w:rsid w:val="00911FAD"/>
    <w:rsid w:val="00917C84"/>
    <w:rsid w:val="009435A0"/>
    <w:rsid w:val="00951CEF"/>
    <w:rsid w:val="009821FA"/>
    <w:rsid w:val="0099782A"/>
    <w:rsid w:val="009A550F"/>
    <w:rsid w:val="009B169F"/>
    <w:rsid w:val="00A10945"/>
    <w:rsid w:val="00A15E8B"/>
    <w:rsid w:val="00A4073F"/>
    <w:rsid w:val="00A444BE"/>
    <w:rsid w:val="00A57A18"/>
    <w:rsid w:val="00A6555A"/>
    <w:rsid w:val="00B03405"/>
    <w:rsid w:val="00B040A0"/>
    <w:rsid w:val="00B04203"/>
    <w:rsid w:val="00B36406"/>
    <w:rsid w:val="00B44B50"/>
    <w:rsid w:val="00B80202"/>
    <w:rsid w:val="00BA6EF7"/>
    <w:rsid w:val="00BD0262"/>
    <w:rsid w:val="00C236B7"/>
    <w:rsid w:val="00C44EB3"/>
    <w:rsid w:val="00C5078B"/>
    <w:rsid w:val="00C8082C"/>
    <w:rsid w:val="00C969F2"/>
    <w:rsid w:val="00CB4519"/>
    <w:rsid w:val="00CD0DA5"/>
    <w:rsid w:val="00CF3600"/>
    <w:rsid w:val="00D00CC1"/>
    <w:rsid w:val="00D538DF"/>
    <w:rsid w:val="00D67EBB"/>
    <w:rsid w:val="00D71FC2"/>
    <w:rsid w:val="00D7528D"/>
    <w:rsid w:val="00D94EB0"/>
    <w:rsid w:val="00D95889"/>
    <w:rsid w:val="00DB0F0F"/>
    <w:rsid w:val="00DB2C4C"/>
    <w:rsid w:val="00DB5519"/>
    <w:rsid w:val="00E328EE"/>
    <w:rsid w:val="00E558AF"/>
    <w:rsid w:val="00E635C4"/>
    <w:rsid w:val="00E71B1D"/>
    <w:rsid w:val="00E728C3"/>
    <w:rsid w:val="00EB7BCF"/>
    <w:rsid w:val="00EC392E"/>
    <w:rsid w:val="00ED7D4E"/>
    <w:rsid w:val="00ED7F16"/>
    <w:rsid w:val="00EE713F"/>
    <w:rsid w:val="00F4673E"/>
    <w:rsid w:val="00F73530"/>
    <w:rsid w:val="00F749CE"/>
    <w:rsid w:val="00F76F63"/>
    <w:rsid w:val="00F8070C"/>
    <w:rsid w:val="00FA012C"/>
    <w:rsid w:val="00FF6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7B2D0"/>
  <w15:chartTrackingRefBased/>
  <w15:docId w15:val="{B975DFC4-3E66-49D8-92E9-27199BB9A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5B1183"/>
    <w:pPr>
      <w:widowControl w:val="0"/>
    </w:pPr>
    <w:rPr>
      <w:rFonts w:ascii="標楷體" w:eastAsia="標楷體"/>
      <w:kern w:val="2"/>
      <w:sz w:val="24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link w:val="a5"/>
    <w:uiPriority w:val="34"/>
    <w:qFormat/>
    <w:rsid w:val="00093D46"/>
    <w:pPr>
      <w:ind w:leftChars="200" w:left="480"/>
    </w:pPr>
    <w:rPr>
      <w:rFonts w:ascii="Calibri" w:eastAsia="新細明體"/>
      <w:lang w:val="x-none" w:eastAsia="x-none"/>
    </w:rPr>
  </w:style>
  <w:style w:type="character" w:customStyle="1" w:styleId="a5">
    <w:name w:val="清單段落 字元"/>
    <w:link w:val="a4"/>
    <w:uiPriority w:val="34"/>
    <w:rsid w:val="00093D46"/>
    <w:rPr>
      <w:kern w:val="2"/>
      <w:sz w:val="24"/>
      <w:szCs w:val="22"/>
    </w:rPr>
  </w:style>
  <w:style w:type="paragraph" w:customStyle="1" w:styleId="1">
    <w:name w:val="1.章"/>
    <w:basedOn w:val="a4"/>
    <w:link w:val="10"/>
    <w:qFormat/>
    <w:rsid w:val="00093D46"/>
    <w:pPr>
      <w:numPr>
        <w:numId w:val="1"/>
      </w:numPr>
      <w:ind w:leftChars="0" w:left="0"/>
    </w:pPr>
    <w:rPr>
      <w:rFonts w:ascii="Times New Roman" w:eastAsia="標楷體" w:hAnsi="標楷體"/>
      <w:sz w:val="32"/>
      <w:szCs w:val="32"/>
    </w:rPr>
  </w:style>
  <w:style w:type="character" w:customStyle="1" w:styleId="10">
    <w:name w:val="1.章 字元"/>
    <w:link w:val="1"/>
    <w:rsid w:val="00093D46"/>
    <w:rPr>
      <w:rFonts w:ascii="Times New Roman" w:eastAsia="標楷體" w:hAnsi="標楷體"/>
      <w:kern w:val="2"/>
      <w:sz w:val="32"/>
      <w:szCs w:val="32"/>
    </w:rPr>
  </w:style>
  <w:style w:type="paragraph" w:customStyle="1" w:styleId="a">
    <w:name w:val="節"/>
    <w:basedOn w:val="a4"/>
    <w:link w:val="a6"/>
    <w:qFormat/>
    <w:rsid w:val="00093D46"/>
    <w:pPr>
      <w:numPr>
        <w:numId w:val="2"/>
      </w:numPr>
      <w:ind w:leftChars="0" w:left="0"/>
    </w:pPr>
    <w:rPr>
      <w:rFonts w:ascii="Times New Roman" w:eastAsia="標楷體" w:hAnsi="標楷體"/>
    </w:rPr>
  </w:style>
  <w:style w:type="character" w:customStyle="1" w:styleId="a6">
    <w:name w:val="節 字元"/>
    <w:link w:val="a"/>
    <w:rsid w:val="00093D46"/>
    <w:rPr>
      <w:rFonts w:ascii="Times New Roman" w:eastAsia="標楷體" w:hAnsi="標楷體"/>
      <w:kern w:val="2"/>
      <w:sz w:val="24"/>
      <w:szCs w:val="22"/>
    </w:rPr>
  </w:style>
  <w:style w:type="paragraph" w:styleId="a7">
    <w:name w:val="header"/>
    <w:basedOn w:val="a0"/>
    <w:link w:val="a8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8">
    <w:name w:val="頁首 字元"/>
    <w:link w:val="a7"/>
    <w:uiPriority w:val="99"/>
    <w:rsid w:val="004C6E3D"/>
    <w:rPr>
      <w:rFonts w:ascii="標楷體" w:eastAsia="標楷體"/>
      <w:kern w:val="2"/>
    </w:rPr>
  </w:style>
  <w:style w:type="paragraph" w:styleId="a9">
    <w:name w:val="footer"/>
    <w:basedOn w:val="a0"/>
    <w:link w:val="aa"/>
    <w:uiPriority w:val="99"/>
    <w:unhideWhenUsed/>
    <w:rsid w:val="004C6E3D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尾 字元"/>
    <w:link w:val="a9"/>
    <w:uiPriority w:val="99"/>
    <w:rsid w:val="004C6E3D"/>
    <w:rPr>
      <w:rFonts w:ascii="標楷體" w:eastAsia="標楷體"/>
      <w:kern w:val="2"/>
    </w:rPr>
  </w:style>
  <w:style w:type="paragraph" w:styleId="ab">
    <w:name w:val="Balloon Text"/>
    <w:basedOn w:val="a0"/>
    <w:link w:val="ac"/>
    <w:rsid w:val="00D538DF"/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c">
    <w:name w:val="註解方塊文字 字元"/>
    <w:link w:val="ab"/>
    <w:rsid w:val="00D538DF"/>
    <w:rPr>
      <w:rFonts w:ascii="Cambria" w:eastAsia="新細明體" w:hAnsi="Cambria" w:cs="Times New Roman"/>
      <w:kern w:val="2"/>
      <w:sz w:val="18"/>
      <w:szCs w:val="18"/>
    </w:rPr>
  </w:style>
  <w:style w:type="character" w:styleId="ad">
    <w:name w:val="annotation reference"/>
    <w:rsid w:val="0013568C"/>
    <w:rPr>
      <w:sz w:val="18"/>
      <w:szCs w:val="18"/>
    </w:rPr>
  </w:style>
  <w:style w:type="paragraph" w:styleId="ae">
    <w:name w:val="annotation text"/>
    <w:basedOn w:val="a0"/>
    <w:link w:val="af"/>
    <w:rsid w:val="0013568C"/>
    <w:rPr>
      <w:lang w:val="x-none" w:eastAsia="x-none"/>
    </w:rPr>
  </w:style>
  <w:style w:type="character" w:customStyle="1" w:styleId="af">
    <w:name w:val="註解文字 字元"/>
    <w:link w:val="ae"/>
    <w:rsid w:val="0013568C"/>
    <w:rPr>
      <w:rFonts w:ascii="標楷體" w:eastAsia="標楷體"/>
      <w:kern w:val="2"/>
      <w:sz w:val="24"/>
      <w:szCs w:val="22"/>
    </w:rPr>
  </w:style>
  <w:style w:type="paragraph" w:styleId="af0">
    <w:name w:val="annotation subject"/>
    <w:basedOn w:val="ae"/>
    <w:next w:val="ae"/>
    <w:link w:val="af1"/>
    <w:rsid w:val="0013568C"/>
    <w:rPr>
      <w:b/>
      <w:bCs/>
    </w:rPr>
  </w:style>
  <w:style w:type="character" w:customStyle="1" w:styleId="af1">
    <w:name w:val="註解主旨 字元"/>
    <w:link w:val="af0"/>
    <w:rsid w:val="0013568C"/>
    <w:rPr>
      <w:rFonts w:ascii="標楷體" w:eastAsia="標楷體"/>
      <w:b/>
      <w:bCs/>
      <w:kern w:val="2"/>
      <w:sz w:val="24"/>
      <w:szCs w:val="22"/>
    </w:rPr>
  </w:style>
  <w:style w:type="character" w:styleId="af2">
    <w:name w:val="Hyperlink"/>
    <w:uiPriority w:val="99"/>
    <w:unhideWhenUsed/>
    <w:rsid w:val="004D1F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839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134</Words>
  <Characters>770</Characters>
  <Application>Microsoft Office Word</Application>
  <DocSecurity>0</DocSecurity>
  <Lines>6</Lines>
  <Paragraphs>1</Paragraphs>
  <ScaleCrop>false</ScaleCrop>
  <Company>Kaohsiung City Government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統計資料背景說明</dc:title>
  <dc:subject/>
  <dc:creator>Damita</dc:creator>
  <cp:keywords/>
  <cp:lastModifiedBy>楊淑君</cp:lastModifiedBy>
  <cp:revision>3</cp:revision>
  <cp:lastPrinted>2014-11-12T03:23:00Z</cp:lastPrinted>
  <dcterms:created xsi:type="dcterms:W3CDTF">2024-12-06T07:33:00Z</dcterms:created>
  <dcterms:modified xsi:type="dcterms:W3CDTF">2024-12-09T02:30:00Z</dcterms:modified>
</cp:coreProperties>
</file>