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Look w:val="04A0" w:firstRow="1" w:lastRow="0" w:firstColumn="1" w:lastColumn="0" w:noHBand="0" w:noVBand="1"/>
      </w:tblPr>
      <w:tblGrid>
        <w:gridCol w:w="10169"/>
      </w:tblGrid>
      <w:tr w:rsidR="005B1183" w:rsidRPr="00C26639" w:rsidTr="00885118">
        <w:trPr>
          <w:trHeight w:val="14306"/>
        </w:trPr>
        <w:tc>
          <w:tcPr>
            <w:tcW w:w="10169" w:type="dxa"/>
          </w:tcPr>
          <w:p w:rsidR="005B1183" w:rsidRPr="00A968DB" w:rsidRDefault="005B1183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A968DB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704D38" w:rsidRPr="00C26639" w:rsidRDefault="00704D38" w:rsidP="00D538DF">
            <w:pPr>
              <w:spacing w:line="360" w:lineRule="exact"/>
              <w:jc w:val="center"/>
              <w:rPr>
                <w:bCs/>
                <w:spacing w:val="-4"/>
                <w:sz w:val="28"/>
              </w:rPr>
            </w:pPr>
          </w:p>
          <w:p w:rsidR="00CD0DA5" w:rsidRPr="00C26639" w:rsidRDefault="005B1183" w:rsidP="00D538DF">
            <w:pPr>
              <w:spacing w:line="360" w:lineRule="exact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資料種類</w:t>
            </w:r>
            <w:r w:rsidR="00CD0DA5" w:rsidRPr="00C26639">
              <w:rPr>
                <w:rFonts w:hint="eastAsia"/>
                <w:sz w:val="28"/>
              </w:rPr>
              <w:t>：</w:t>
            </w:r>
            <w:r w:rsidR="00E77700" w:rsidRPr="00C26639">
              <w:rPr>
                <w:rFonts w:hint="eastAsia"/>
                <w:sz w:val="28"/>
              </w:rPr>
              <w:t>財政統計</w:t>
            </w:r>
          </w:p>
          <w:p w:rsidR="00885118" w:rsidRPr="00C26639" w:rsidRDefault="00CD0DA5" w:rsidP="00CC54CC">
            <w:pPr>
              <w:spacing w:line="360" w:lineRule="exact"/>
              <w:ind w:left="1417" w:hangingChars="506" w:hanging="1417"/>
              <w:rPr>
                <w:bCs/>
                <w:spacing w:val="-4"/>
                <w:sz w:val="28"/>
              </w:rPr>
            </w:pPr>
            <w:r w:rsidRPr="00C26639">
              <w:rPr>
                <w:rFonts w:hint="eastAsia"/>
                <w:sz w:val="28"/>
              </w:rPr>
              <w:t>資料</w:t>
            </w:r>
            <w:r w:rsidR="005B1183" w:rsidRPr="00C26639">
              <w:rPr>
                <w:rFonts w:hint="eastAsia"/>
                <w:sz w:val="28"/>
              </w:rPr>
              <w:t>項目</w:t>
            </w:r>
            <w:r w:rsidRPr="00C26639">
              <w:rPr>
                <w:rFonts w:hint="eastAsia"/>
                <w:sz w:val="28"/>
              </w:rPr>
              <w:t>：</w:t>
            </w:r>
            <w:proofErr w:type="gramStart"/>
            <w:r w:rsidR="00AB3A7D" w:rsidRPr="00C26639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="00AB3A7D" w:rsidRPr="00C26639">
              <w:rPr>
                <w:rFonts w:hint="eastAsia"/>
                <w:bCs/>
                <w:spacing w:val="-4"/>
                <w:sz w:val="28"/>
              </w:rPr>
              <w:t>中市</w:t>
            </w:r>
            <w:r w:rsidR="00886A5C">
              <w:rPr>
                <w:rFonts w:hAnsi="標楷體" w:hint="eastAsia"/>
                <w:sz w:val="28"/>
                <w:szCs w:val="28"/>
              </w:rPr>
              <w:t>大里</w:t>
            </w:r>
            <w:r w:rsidR="00AB3A7D" w:rsidRPr="00C26639">
              <w:rPr>
                <w:rFonts w:hint="eastAsia"/>
                <w:bCs/>
                <w:spacing w:val="-4"/>
                <w:sz w:val="28"/>
              </w:rPr>
              <w:t>區市有財產總目錄</w:t>
            </w:r>
          </w:p>
          <w:p w:rsidR="005B1183" w:rsidRPr="00C26639" w:rsidRDefault="00514818" w:rsidP="00D538DF">
            <w:pPr>
              <w:spacing w:line="360" w:lineRule="exact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一、</w:t>
            </w:r>
            <w:r w:rsidR="005B1183" w:rsidRPr="00C26639">
              <w:rPr>
                <w:rFonts w:hint="eastAsia"/>
                <w:sz w:val="28"/>
              </w:rPr>
              <w:t>發布及編製機關單位</w:t>
            </w:r>
          </w:p>
          <w:p w:rsidR="005B1183" w:rsidRPr="00C26639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C26639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885118" w:rsidRPr="00C26639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="00885118" w:rsidRPr="00C26639">
              <w:rPr>
                <w:rFonts w:hint="eastAsia"/>
                <w:bCs/>
                <w:spacing w:val="-4"/>
                <w:sz w:val="28"/>
              </w:rPr>
              <w:t>中市</w:t>
            </w:r>
            <w:r w:rsidR="00886A5C">
              <w:rPr>
                <w:rFonts w:hAnsi="標楷體" w:hint="eastAsia"/>
                <w:sz w:val="28"/>
                <w:szCs w:val="28"/>
              </w:rPr>
              <w:t>大里</w:t>
            </w:r>
            <w:r w:rsidR="00885118" w:rsidRPr="00C26639">
              <w:rPr>
                <w:rFonts w:hint="eastAsia"/>
                <w:bCs/>
                <w:spacing w:val="-4"/>
                <w:sz w:val="28"/>
              </w:rPr>
              <w:t>區公所會計室</w:t>
            </w:r>
          </w:p>
          <w:p w:rsidR="005B1183" w:rsidRPr="00C26639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編製單位：</w:t>
            </w:r>
            <w:proofErr w:type="gramStart"/>
            <w:r w:rsidR="00885118" w:rsidRPr="00C26639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="00885118" w:rsidRPr="00C26639">
              <w:rPr>
                <w:rFonts w:hint="eastAsia"/>
                <w:bCs/>
                <w:spacing w:val="-4"/>
                <w:sz w:val="28"/>
              </w:rPr>
              <w:t>中市</w:t>
            </w:r>
            <w:r w:rsidR="00886A5C">
              <w:rPr>
                <w:rFonts w:hAnsi="標楷體" w:hint="eastAsia"/>
                <w:sz w:val="28"/>
                <w:szCs w:val="28"/>
              </w:rPr>
              <w:t>大里</w:t>
            </w:r>
            <w:r w:rsidR="00885118" w:rsidRPr="00C26639">
              <w:rPr>
                <w:rFonts w:hint="eastAsia"/>
                <w:bCs/>
                <w:spacing w:val="-4"/>
                <w:sz w:val="28"/>
              </w:rPr>
              <w:t>區公所</w:t>
            </w:r>
            <w:r w:rsidR="00F77DBB">
              <w:rPr>
                <w:rFonts w:hint="eastAsia"/>
                <w:bCs/>
                <w:spacing w:val="-4"/>
                <w:sz w:val="28"/>
              </w:rPr>
              <w:t>秘書</w:t>
            </w:r>
            <w:r w:rsidR="00C20B08" w:rsidRPr="00C26639">
              <w:rPr>
                <w:rFonts w:hAnsi="標楷體" w:hint="eastAsia"/>
                <w:spacing w:val="17"/>
                <w:sz w:val="28"/>
                <w:szCs w:val="28"/>
              </w:rPr>
              <w:t>室</w:t>
            </w:r>
          </w:p>
          <w:p w:rsidR="00341CC9" w:rsidRPr="00341CC9" w:rsidRDefault="00341CC9" w:rsidP="00341CC9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41CC9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341CC9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="009F3412">
              <w:rPr>
                <w:rFonts w:ascii="Times New Roman" w:hAnsi="Times New Roman" w:hint="eastAsia"/>
                <w:sz w:val="28"/>
                <w:szCs w:val="28"/>
              </w:rPr>
              <w:t>04-24063979#237</w:t>
            </w:r>
          </w:p>
          <w:p w:rsidR="00341CC9" w:rsidRPr="00341CC9" w:rsidRDefault="00341CC9" w:rsidP="00341CC9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41CC9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341CC9">
              <w:rPr>
                <w:rFonts w:ascii="Times New Roman" w:hAnsi="Times New Roman" w:hint="eastAsia"/>
                <w:sz w:val="28"/>
                <w:szCs w:val="28"/>
              </w:rPr>
              <w:t>傳真：</w:t>
            </w:r>
            <w:r w:rsidRPr="00341CC9">
              <w:rPr>
                <w:rFonts w:ascii="Times New Roman" w:hAnsi="Times New Roman" w:hint="eastAsia"/>
                <w:sz w:val="28"/>
                <w:szCs w:val="28"/>
              </w:rPr>
              <w:t>04-</w:t>
            </w:r>
            <w:r w:rsidR="009F3412">
              <w:rPr>
                <w:rFonts w:ascii="Times New Roman" w:hAnsi="Times New Roman" w:hint="eastAsia"/>
                <w:sz w:val="28"/>
                <w:szCs w:val="28"/>
              </w:rPr>
              <w:t>24061223</w:t>
            </w:r>
          </w:p>
          <w:p w:rsidR="00341CC9" w:rsidRDefault="00341CC9" w:rsidP="00341CC9">
            <w:pPr>
              <w:spacing w:line="360" w:lineRule="exact"/>
              <w:ind w:left="540" w:hanging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Pr="00341CC9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341CC9">
              <w:rPr>
                <w:rFonts w:ascii="Times New Roman" w:hAnsi="Times New Roman" w:hint="eastAsia"/>
                <w:sz w:val="28"/>
                <w:szCs w:val="28"/>
              </w:rPr>
              <w:t>電子信箱：</w:t>
            </w:r>
            <w:r w:rsidR="009F3412" w:rsidRPr="009F3412">
              <w:rPr>
                <w:rFonts w:ascii="Times New Roman" w:hAnsi="Times New Roman"/>
                <w:sz w:val="28"/>
                <w:szCs w:val="28"/>
              </w:rPr>
              <w:t>dalin035@taichung.gov.tw</w:t>
            </w:r>
          </w:p>
          <w:p w:rsidR="005B1183" w:rsidRPr="00C26639" w:rsidRDefault="005B1183" w:rsidP="00341CC9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二、發布形式</w:t>
            </w:r>
          </w:p>
          <w:p w:rsidR="00A923C0" w:rsidRDefault="00867A96" w:rsidP="00CC7A8F">
            <w:pPr>
              <w:spacing w:line="400" w:lineRule="exact"/>
              <w:ind w:leftChars="118" w:left="283" w:firstLine="1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CD1CE3" w:rsidRPr="006D0594" w:rsidRDefault="00A923C0" w:rsidP="00CC7A8F">
            <w:pPr>
              <w:spacing w:line="400" w:lineRule="exact"/>
              <w:ind w:leftChars="118" w:left="283" w:firstLine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A923C0" w:rsidRDefault="00CD1CE3" w:rsidP="00CC7A8F">
            <w:pPr>
              <w:spacing w:line="400" w:lineRule="exact"/>
              <w:ind w:leftChars="118" w:left="283" w:firstLine="1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CD1CE3" w:rsidRPr="006D0594" w:rsidRDefault="00A923C0" w:rsidP="00CC7A8F">
            <w:pPr>
              <w:spacing w:line="400" w:lineRule="exact"/>
              <w:ind w:leftChars="118" w:left="283" w:firstLine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</w:t>
            </w:r>
            <w:bookmarkStart w:id="0" w:name="_GoBack"/>
            <w:bookmarkEnd w:id="0"/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CD1CE3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CD1CE3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CD1CE3" w:rsidRDefault="00CD1CE3" w:rsidP="00CC7A8F">
            <w:pPr>
              <w:spacing w:line="400" w:lineRule="exac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CD1CE3" w:rsidRDefault="00CD1CE3" w:rsidP="00CD1CE3">
            <w:pPr>
              <w:spacing w:line="400" w:lineRule="exac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B1183" w:rsidRPr="00CD1CE3" w:rsidRDefault="00CD1CE3" w:rsidP="00CD1CE3">
            <w:pPr>
              <w:spacing w:line="360" w:lineRule="exact"/>
              <w:ind w:left="851" w:right="-328" w:hanging="294"/>
              <w:jc w:val="both"/>
              <w:rPr>
                <w:color w:val="000000"/>
                <w:sz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 w:rsidRPr="00CD1CE3">
              <w:rPr>
                <w:rFonts w:hint="eastAsia"/>
                <w:color w:val="000000"/>
                <w:sz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 w:rsidRPr="00CD1CE3">
              <w:rPr>
                <w:rFonts w:hint="eastAsia"/>
                <w:color w:val="000000"/>
                <w:sz w:val="28"/>
              </w:rPr>
              <w:t>)</w:t>
            </w:r>
          </w:p>
          <w:p w:rsidR="005B1183" w:rsidRPr="00C26639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三、資料範圍、週期及時效</w:t>
            </w:r>
          </w:p>
          <w:p w:rsidR="005B1183" w:rsidRPr="00C26639" w:rsidRDefault="00E470FF" w:rsidP="00E470FF">
            <w:pPr>
              <w:spacing w:line="360" w:lineRule="exact"/>
              <w:ind w:left="566" w:hangingChars="202" w:hanging="566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 xml:space="preserve">  </w:t>
            </w:r>
            <w:proofErr w:type="gramStart"/>
            <w:r w:rsidR="005B1183" w:rsidRPr="00C26639">
              <w:rPr>
                <w:rFonts w:hint="eastAsia"/>
                <w:sz w:val="28"/>
              </w:rPr>
              <w:t>＊</w:t>
            </w:r>
            <w:proofErr w:type="gramEnd"/>
            <w:r w:rsidR="005B1183" w:rsidRPr="00C26639">
              <w:rPr>
                <w:rFonts w:hint="eastAsia"/>
                <w:sz w:val="28"/>
              </w:rPr>
              <w:t>統計地區範圍及對象：</w:t>
            </w:r>
            <w:proofErr w:type="gramStart"/>
            <w:r w:rsidR="00FB1EED" w:rsidRPr="00C26639">
              <w:rPr>
                <w:rFonts w:hint="eastAsia"/>
                <w:sz w:val="28"/>
              </w:rPr>
              <w:t>本所市有</w:t>
            </w:r>
            <w:proofErr w:type="gramEnd"/>
            <w:r w:rsidR="00FB1EED" w:rsidRPr="00C26639">
              <w:rPr>
                <w:rFonts w:hint="eastAsia"/>
                <w:sz w:val="28"/>
              </w:rPr>
              <w:t>財產為統計對象。</w:t>
            </w:r>
          </w:p>
          <w:p w:rsidR="005B1183" w:rsidRPr="00C26639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統計標準時間：</w:t>
            </w:r>
            <w:r w:rsidR="000E6375" w:rsidRPr="00C26639">
              <w:rPr>
                <w:rFonts w:hint="eastAsia"/>
                <w:sz w:val="28"/>
              </w:rPr>
              <w:t>以每年12月31日之事實為</w:t>
            </w:r>
            <w:proofErr w:type="gramStart"/>
            <w:r w:rsidR="000E6375" w:rsidRPr="00C26639">
              <w:rPr>
                <w:rFonts w:hint="eastAsia"/>
                <w:sz w:val="28"/>
              </w:rPr>
              <w:t>準</w:t>
            </w:r>
            <w:proofErr w:type="gramEnd"/>
            <w:r w:rsidR="000E6375" w:rsidRPr="00C26639">
              <w:rPr>
                <w:rFonts w:hint="eastAsia"/>
                <w:sz w:val="28"/>
              </w:rPr>
              <w:t>。</w:t>
            </w:r>
          </w:p>
          <w:p w:rsidR="008C68AD" w:rsidRPr="00C26639" w:rsidRDefault="005B1183" w:rsidP="008C68AD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統計項目定義：</w:t>
            </w:r>
          </w:p>
          <w:p w:rsidR="006719FE" w:rsidRPr="00C26639" w:rsidRDefault="00893009" w:rsidP="001A4D2E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 xml:space="preserve">  </w:t>
            </w:r>
            <w:r w:rsidR="00AC7663" w:rsidRPr="00C26639">
              <w:rPr>
                <w:rFonts w:hint="eastAsia"/>
                <w:sz w:val="28"/>
              </w:rPr>
              <w:t>（一）</w:t>
            </w:r>
            <w:r w:rsidR="006719FE" w:rsidRPr="00C26639">
              <w:rPr>
                <w:rFonts w:hint="eastAsia"/>
                <w:sz w:val="28"/>
              </w:rPr>
              <w:t>土地：含房屋基地、其他建築用地、直接生產用地、交通水利用地等。</w:t>
            </w:r>
          </w:p>
          <w:p w:rsidR="00C12041" w:rsidRPr="00C26639" w:rsidRDefault="00200491" w:rsidP="001A4D2E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 xml:space="preserve">  （</w:t>
            </w:r>
            <w:r w:rsidR="00C12041" w:rsidRPr="00C26639">
              <w:rPr>
                <w:rFonts w:hint="eastAsia"/>
                <w:sz w:val="28"/>
              </w:rPr>
              <w:t>二</w:t>
            </w:r>
            <w:r w:rsidRPr="00C26639">
              <w:rPr>
                <w:rFonts w:hint="eastAsia"/>
                <w:sz w:val="28"/>
              </w:rPr>
              <w:t>）</w:t>
            </w:r>
            <w:r w:rsidR="006719FE" w:rsidRPr="00C26639">
              <w:rPr>
                <w:rFonts w:hint="eastAsia"/>
                <w:sz w:val="28"/>
              </w:rPr>
              <w:t>土地改良物：指使土地到達可使用狀態，並附著於土地，</w:t>
            </w:r>
            <w:proofErr w:type="gramStart"/>
            <w:r w:rsidR="006719FE" w:rsidRPr="00C26639">
              <w:rPr>
                <w:rFonts w:hint="eastAsia"/>
                <w:sz w:val="28"/>
              </w:rPr>
              <w:t>且壽年</w:t>
            </w:r>
            <w:proofErr w:type="gramEnd"/>
            <w:r w:rsidR="006719FE" w:rsidRPr="00C26639">
              <w:rPr>
                <w:rFonts w:hint="eastAsia"/>
                <w:sz w:val="28"/>
              </w:rPr>
              <w:t>有限，除房屋及建築以外之不動產，如橋樑、圍牆等。</w:t>
            </w:r>
          </w:p>
          <w:p w:rsidR="00390E7E" w:rsidRPr="00C26639" w:rsidRDefault="00200491" w:rsidP="00513F27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 xml:space="preserve">  （</w:t>
            </w:r>
            <w:r w:rsidR="00C12041" w:rsidRPr="00C26639">
              <w:rPr>
                <w:rFonts w:hint="eastAsia"/>
                <w:sz w:val="28"/>
              </w:rPr>
              <w:t>三</w:t>
            </w:r>
            <w:r w:rsidRPr="00C26639">
              <w:rPr>
                <w:rFonts w:hint="eastAsia"/>
                <w:sz w:val="28"/>
              </w:rPr>
              <w:t>）</w:t>
            </w:r>
            <w:r w:rsidR="006719FE" w:rsidRPr="00C26639">
              <w:rPr>
                <w:rFonts w:hint="eastAsia"/>
                <w:sz w:val="28"/>
              </w:rPr>
              <w:t>房屋建築及設備：含房屋及設備、其他建築及設備等。</w:t>
            </w:r>
          </w:p>
          <w:p w:rsidR="006719FE" w:rsidRPr="00C26639" w:rsidRDefault="00390E7E" w:rsidP="006719FE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 xml:space="preserve">  </w:t>
            </w:r>
            <w:r w:rsidR="00200491" w:rsidRPr="00C26639">
              <w:rPr>
                <w:rFonts w:hint="eastAsia"/>
                <w:sz w:val="28"/>
              </w:rPr>
              <w:t>（</w:t>
            </w:r>
            <w:r w:rsidR="00C12041" w:rsidRPr="00C26639">
              <w:rPr>
                <w:rFonts w:hint="eastAsia"/>
                <w:sz w:val="28"/>
              </w:rPr>
              <w:t>四</w:t>
            </w:r>
            <w:r w:rsidR="00200491" w:rsidRPr="00C26639">
              <w:rPr>
                <w:rFonts w:hint="eastAsia"/>
                <w:sz w:val="28"/>
              </w:rPr>
              <w:t>）</w:t>
            </w:r>
            <w:r w:rsidR="006719FE" w:rsidRPr="00C26639">
              <w:rPr>
                <w:rFonts w:hint="eastAsia"/>
                <w:sz w:val="28"/>
              </w:rPr>
              <w:t>機械及設備：含工業機械及設備、礦業機械及設備、電氣機械及設備等。</w:t>
            </w:r>
          </w:p>
          <w:p w:rsidR="006719FE" w:rsidRPr="00C26639" w:rsidRDefault="006719FE" w:rsidP="006719FE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 xml:space="preserve">  （五）交通及運輸設備：含陸運設備、水運設備、空運設備等。</w:t>
            </w:r>
          </w:p>
          <w:p w:rsidR="006719FE" w:rsidRPr="00C26639" w:rsidRDefault="006719FE" w:rsidP="006719FE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 xml:space="preserve">  （六）雜項設備：含事務設備、防護設備、圖書設備等。</w:t>
            </w:r>
          </w:p>
          <w:p w:rsidR="006719FE" w:rsidRPr="00C26639" w:rsidRDefault="006719FE" w:rsidP="006719FE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 xml:space="preserve">  （七）有價證券：指股份、股票、債券及其他有價證券。</w:t>
            </w:r>
          </w:p>
          <w:p w:rsidR="006719FE" w:rsidRPr="00C26639" w:rsidRDefault="006719FE" w:rsidP="006719FE">
            <w:pPr>
              <w:spacing w:line="360" w:lineRule="exact"/>
              <w:ind w:left="1134" w:hangingChars="405" w:hanging="1134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 xml:space="preserve">  （八）權利：指地上權、地役權、抵押權、典權及其他財產上之權利。</w:t>
            </w:r>
          </w:p>
          <w:p w:rsidR="004931F5" w:rsidRPr="00C26639" w:rsidRDefault="005B1183" w:rsidP="004931F5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統計單位：</w:t>
            </w:r>
            <w:r w:rsidR="00C20B08" w:rsidRPr="00C26639">
              <w:rPr>
                <w:rFonts w:hint="eastAsia"/>
                <w:sz w:val="28"/>
              </w:rPr>
              <w:t xml:space="preserve">新臺幣元 </w:t>
            </w:r>
            <w:r w:rsidR="00AC7663" w:rsidRPr="00C26639">
              <w:rPr>
                <w:rFonts w:hint="eastAsia"/>
                <w:sz w:val="28"/>
              </w:rPr>
              <w:t>。</w:t>
            </w:r>
          </w:p>
          <w:p w:rsidR="000E6375" w:rsidRPr="00C26639" w:rsidRDefault="005B1183" w:rsidP="000E6375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統計分類：</w:t>
            </w:r>
            <w:r w:rsidR="00C20B08" w:rsidRPr="00C26639">
              <w:rPr>
                <w:rFonts w:hint="eastAsia"/>
                <w:sz w:val="28"/>
              </w:rPr>
              <w:t>依行政院頒行財物分類標準訂定。</w:t>
            </w:r>
          </w:p>
          <w:p w:rsidR="006719FE" w:rsidRPr="00C26639" w:rsidRDefault="006719FE" w:rsidP="003C0775">
            <w:pPr>
              <w:spacing w:line="360" w:lineRule="exact"/>
              <w:ind w:left="1134" w:hanging="882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（一）縱項目依土地、土地改良物、</w:t>
            </w:r>
            <w:r w:rsidR="003C0775" w:rsidRPr="00C26639">
              <w:rPr>
                <w:rFonts w:hint="eastAsia"/>
                <w:sz w:val="28"/>
              </w:rPr>
              <w:t>房屋建築及設備</w:t>
            </w:r>
            <w:r w:rsidRPr="00C26639">
              <w:rPr>
                <w:rFonts w:hint="eastAsia"/>
                <w:sz w:val="28"/>
              </w:rPr>
              <w:t>、機械及設備、交通及運輸設備、雜項設備、有價證券、權利</w:t>
            </w:r>
            <w:r w:rsidR="003C0775" w:rsidRPr="00C26639">
              <w:rPr>
                <w:rFonts w:hint="eastAsia"/>
                <w:sz w:val="28"/>
              </w:rPr>
              <w:t>及其他</w:t>
            </w:r>
            <w:r w:rsidRPr="00C26639">
              <w:rPr>
                <w:rFonts w:hint="eastAsia"/>
                <w:sz w:val="28"/>
              </w:rPr>
              <w:t>分類。</w:t>
            </w:r>
          </w:p>
          <w:p w:rsidR="006719FE" w:rsidRPr="00C26639" w:rsidRDefault="006719FE" w:rsidP="003C0775">
            <w:pPr>
              <w:spacing w:line="360" w:lineRule="exact"/>
              <w:ind w:left="993" w:hanging="741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（</w:t>
            </w:r>
            <w:r w:rsidR="003C0775" w:rsidRPr="00C26639">
              <w:rPr>
                <w:rFonts w:hint="eastAsia"/>
                <w:sz w:val="28"/>
              </w:rPr>
              <w:t>二</w:t>
            </w:r>
            <w:r w:rsidRPr="00C26639">
              <w:rPr>
                <w:rFonts w:hint="eastAsia"/>
                <w:sz w:val="28"/>
              </w:rPr>
              <w:t>）</w:t>
            </w:r>
            <w:r w:rsidR="003C0775" w:rsidRPr="00C26639">
              <w:rPr>
                <w:rFonts w:hint="eastAsia"/>
                <w:sz w:val="28"/>
              </w:rPr>
              <w:t>橫項目依公務用財產、公共用財產、事業用財產、非公用財產分類。</w:t>
            </w:r>
          </w:p>
          <w:p w:rsidR="005B1183" w:rsidRPr="00C26639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發布週期：</w:t>
            </w:r>
            <w:r w:rsidR="00C12041" w:rsidRPr="00C26639">
              <w:rPr>
                <w:rFonts w:hint="eastAsia"/>
                <w:sz w:val="28"/>
              </w:rPr>
              <w:t>年</w:t>
            </w:r>
            <w:r w:rsidR="00DD161C" w:rsidRPr="00C26639">
              <w:rPr>
                <w:rFonts w:hint="eastAsia"/>
                <w:sz w:val="28"/>
              </w:rPr>
              <w:t>。</w:t>
            </w:r>
          </w:p>
          <w:p w:rsidR="005B1183" w:rsidRPr="00C26639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時效：</w:t>
            </w:r>
            <w:r w:rsidR="00DD44FC" w:rsidRPr="00C26639">
              <w:rPr>
                <w:rFonts w:hint="eastAsia"/>
                <w:sz w:val="28"/>
              </w:rPr>
              <w:t>1</w:t>
            </w:r>
            <w:r w:rsidR="000F1779" w:rsidRPr="00C26639">
              <w:rPr>
                <w:rFonts w:hint="eastAsia"/>
                <w:sz w:val="28"/>
              </w:rPr>
              <w:t>5日</w:t>
            </w:r>
            <w:r w:rsidR="00850DD9" w:rsidRPr="00C26639">
              <w:rPr>
                <w:rFonts w:ascii="新細明體" w:eastAsia="新細明體" w:hAnsi="新細明體" w:hint="eastAsia"/>
                <w:sz w:val="28"/>
              </w:rPr>
              <w:t>。</w:t>
            </w:r>
          </w:p>
          <w:p w:rsidR="005B1183" w:rsidRPr="00C26639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資料變革：</w:t>
            </w:r>
            <w:r w:rsidR="00DD161C" w:rsidRPr="00C26639">
              <w:rPr>
                <w:rFonts w:hint="eastAsia"/>
                <w:sz w:val="28"/>
              </w:rPr>
              <w:t>無。</w:t>
            </w:r>
          </w:p>
          <w:p w:rsidR="005B1183" w:rsidRPr="00C26639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lastRenderedPageBreak/>
              <w:t>四、公開資料發布訊息</w:t>
            </w:r>
          </w:p>
          <w:p w:rsidR="008A7185" w:rsidRPr="00861F53" w:rsidRDefault="005B1183" w:rsidP="005B1703">
            <w:pPr>
              <w:spacing w:line="360" w:lineRule="exact"/>
              <w:ind w:leftChars="100" w:left="2480" w:hangingChars="800" w:hanging="2240"/>
              <w:jc w:val="both"/>
              <w:rPr>
                <w:rFonts w:ascii="新細明體" w:eastAsia="新細明體" w:hAnsi="新細明體"/>
                <w:color w:val="000000"/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預告發布日期：</w:t>
            </w:r>
            <w:r w:rsidR="008A7185" w:rsidRPr="00C26639">
              <w:rPr>
                <w:rFonts w:hint="eastAsia"/>
                <w:sz w:val="28"/>
              </w:rPr>
              <w:t>每年終了15</w:t>
            </w:r>
            <w:r w:rsidR="005B1703">
              <w:rPr>
                <w:rFonts w:hint="eastAsia"/>
                <w:sz w:val="28"/>
              </w:rPr>
              <w:t>日</w:t>
            </w:r>
            <w:r w:rsidR="008A7185" w:rsidRPr="00C26639">
              <w:rPr>
                <w:rFonts w:ascii="新細明體" w:eastAsia="新細明體" w:hAnsi="新細明體" w:hint="eastAsia"/>
                <w:sz w:val="28"/>
              </w:rPr>
              <w:t>。</w:t>
            </w:r>
            <w:r w:rsidR="005B1703" w:rsidRPr="00861F53">
              <w:rPr>
                <w:color w:val="000000"/>
                <w:sz w:val="28"/>
              </w:rPr>
              <w:t>(</w:t>
            </w:r>
            <w:r w:rsidR="005B1703" w:rsidRPr="00861F53">
              <w:rPr>
                <w:rFonts w:hint="eastAsia"/>
                <w:color w:val="000000"/>
                <w:sz w:val="28"/>
              </w:rPr>
              <w:t>原訂預告發布日期如遇例假日或國定假日則延至下一個工作日發布</w:t>
            </w:r>
            <w:r w:rsidR="005B1703" w:rsidRPr="00861F53">
              <w:rPr>
                <w:color w:val="000000"/>
                <w:sz w:val="28"/>
              </w:rPr>
              <w:t>)</w:t>
            </w:r>
          </w:p>
          <w:p w:rsidR="005B1183" w:rsidRPr="00C26639" w:rsidRDefault="005B1183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同步發送單位：</w:t>
            </w:r>
            <w:proofErr w:type="gramStart"/>
            <w:r w:rsidR="00E90CAB" w:rsidRPr="00E90CAB">
              <w:rPr>
                <w:rFonts w:hint="eastAsia"/>
                <w:sz w:val="28"/>
              </w:rPr>
              <w:t>臺</w:t>
            </w:r>
            <w:proofErr w:type="gramEnd"/>
            <w:r w:rsidR="00E90CAB" w:rsidRPr="00E90CAB">
              <w:rPr>
                <w:rFonts w:hint="eastAsia"/>
                <w:sz w:val="28"/>
              </w:rPr>
              <w:t>中市政府主計處</w:t>
            </w:r>
          </w:p>
          <w:p w:rsidR="005B1183" w:rsidRPr="00C26639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五、資料品質</w:t>
            </w:r>
          </w:p>
          <w:p w:rsidR="005B1183" w:rsidRPr="00C26639" w:rsidRDefault="005B1183" w:rsidP="00C97B2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統計指標編製方法與資料來源說明：</w:t>
            </w:r>
            <w:r w:rsidR="009F3412" w:rsidRPr="009F3412">
              <w:rPr>
                <w:rFonts w:hAnsi="標楷體" w:hint="eastAsia"/>
                <w:spacing w:val="17"/>
                <w:sz w:val="28"/>
                <w:szCs w:val="28"/>
              </w:rPr>
              <w:t>本所秘書室依據</w:t>
            </w:r>
            <w:proofErr w:type="gramStart"/>
            <w:r w:rsidR="009F3412" w:rsidRPr="009F3412">
              <w:rPr>
                <w:rFonts w:hAnsi="標楷體" w:hint="eastAsia"/>
                <w:spacing w:val="17"/>
                <w:sz w:val="28"/>
                <w:szCs w:val="28"/>
              </w:rPr>
              <w:t>臺</w:t>
            </w:r>
            <w:proofErr w:type="gramEnd"/>
            <w:r w:rsidR="009F3412" w:rsidRPr="009F3412">
              <w:rPr>
                <w:rFonts w:hAnsi="標楷體" w:hint="eastAsia"/>
                <w:spacing w:val="17"/>
                <w:sz w:val="28"/>
                <w:szCs w:val="28"/>
              </w:rPr>
              <w:t>中市政府財產管理資訊系統資料編製</w:t>
            </w:r>
            <w:r w:rsidR="00C20B08" w:rsidRPr="00C26639">
              <w:rPr>
                <w:rFonts w:hAnsi="標楷體" w:hint="eastAsia"/>
                <w:spacing w:val="17"/>
                <w:sz w:val="28"/>
                <w:szCs w:val="28"/>
              </w:rPr>
              <w:t>。</w:t>
            </w:r>
          </w:p>
          <w:p w:rsidR="005B1183" w:rsidRPr="00C26639" w:rsidRDefault="005B1183" w:rsidP="008A7185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C26639">
              <w:rPr>
                <w:rFonts w:hint="eastAsia"/>
                <w:sz w:val="28"/>
              </w:rPr>
              <w:t>＊</w:t>
            </w:r>
            <w:proofErr w:type="gramEnd"/>
            <w:r w:rsidRPr="00C26639">
              <w:rPr>
                <w:rFonts w:hint="eastAsia"/>
                <w:sz w:val="28"/>
              </w:rPr>
              <w:t>統計資料交叉查核及確保資料合理性之機制</w:t>
            </w:r>
            <w:r w:rsidR="008A7185" w:rsidRPr="00C26639">
              <w:rPr>
                <w:rFonts w:hint="eastAsia"/>
                <w:sz w:val="28"/>
              </w:rPr>
              <w:t>：</w:t>
            </w:r>
            <w:r w:rsidR="008A7185" w:rsidRPr="00C26639">
              <w:rPr>
                <w:rFonts w:hAnsi="標楷體" w:hint="eastAsia"/>
                <w:spacing w:val="17"/>
                <w:sz w:val="28"/>
                <w:szCs w:val="28"/>
              </w:rPr>
              <w:t>由電腦系統自動進行加總</w:t>
            </w:r>
            <w:r w:rsidR="008A7185" w:rsidRPr="00C26639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交叉查核。</w:t>
            </w:r>
          </w:p>
          <w:p w:rsidR="00D538DF" w:rsidRPr="00C26639" w:rsidRDefault="005B1183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C26639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503972" w:rsidRPr="00C26639">
              <w:rPr>
                <w:rFonts w:hint="eastAsia"/>
                <w:sz w:val="28"/>
              </w:rPr>
              <w:t>表號</w:t>
            </w:r>
            <w:proofErr w:type="gramEnd"/>
            <w:r w:rsidR="006D20CE" w:rsidRPr="00C26639">
              <w:rPr>
                <w:rFonts w:hint="eastAsia"/>
                <w:sz w:val="28"/>
              </w:rPr>
              <w:t>2</w:t>
            </w:r>
            <w:r w:rsidR="004A45D7">
              <w:rPr>
                <w:rFonts w:hint="eastAsia"/>
                <w:sz w:val="28"/>
              </w:rPr>
              <w:t>0905</w:t>
            </w:r>
            <w:r w:rsidR="00503972" w:rsidRPr="00C26639">
              <w:rPr>
                <w:rFonts w:hint="eastAsia"/>
                <w:sz w:val="28"/>
              </w:rPr>
              <w:t>-0</w:t>
            </w:r>
            <w:r w:rsidR="00E77700" w:rsidRPr="00C26639">
              <w:rPr>
                <w:rFonts w:hint="eastAsia"/>
                <w:sz w:val="28"/>
              </w:rPr>
              <w:t>0</w:t>
            </w:r>
            <w:r w:rsidR="00503972" w:rsidRPr="00C26639">
              <w:rPr>
                <w:rFonts w:hint="eastAsia"/>
                <w:sz w:val="28"/>
              </w:rPr>
              <w:t>-0</w:t>
            </w:r>
            <w:r w:rsidR="00E77700" w:rsidRPr="00C26639">
              <w:rPr>
                <w:rFonts w:hint="eastAsia"/>
                <w:sz w:val="28"/>
              </w:rPr>
              <w:t>1</w:t>
            </w:r>
            <w:r w:rsidR="00503972" w:rsidRPr="00C26639">
              <w:rPr>
                <w:rFonts w:hint="eastAsia"/>
                <w:sz w:val="28"/>
              </w:rPr>
              <w:t>-3。</w:t>
            </w:r>
          </w:p>
          <w:p w:rsidR="00CD0DA5" w:rsidRPr="00C26639" w:rsidRDefault="00CD0DA5" w:rsidP="00513F27">
            <w:pPr>
              <w:spacing w:before="240" w:line="360" w:lineRule="exact"/>
              <w:ind w:left="600" w:hanging="600"/>
              <w:jc w:val="both"/>
            </w:pPr>
            <w:r w:rsidRPr="00C26639">
              <w:rPr>
                <w:rFonts w:hint="eastAsia"/>
                <w:sz w:val="28"/>
              </w:rPr>
              <w:t>七、其他事項：</w:t>
            </w:r>
            <w:r w:rsidR="00503972" w:rsidRPr="00C26639">
              <w:rPr>
                <w:rFonts w:hint="eastAsia"/>
                <w:sz w:val="28"/>
              </w:rPr>
              <w:t>無。</w:t>
            </w:r>
          </w:p>
        </w:tc>
      </w:tr>
    </w:tbl>
    <w:p w:rsidR="00D538DF" w:rsidRPr="008D7C15" w:rsidRDefault="00D538DF" w:rsidP="00D538DF"/>
    <w:sectPr w:rsidR="00D538DF" w:rsidRPr="008D7C15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0DA" w:rsidRDefault="002A00DA" w:rsidP="004C6E3D">
      <w:r>
        <w:separator/>
      </w:r>
    </w:p>
  </w:endnote>
  <w:endnote w:type="continuationSeparator" w:id="0">
    <w:p w:rsidR="002A00DA" w:rsidRDefault="002A00D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0DA" w:rsidRDefault="002A00DA" w:rsidP="004C6E3D">
      <w:r>
        <w:separator/>
      </w:r>
    </w:p>
  </w:footnote>
  <w:footnote w:type="continuationSeparator" w:id="0">
    <w:p w:rsidR="002A00DA" w:rsidRDefault="002A00DA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24C19"/>
    <w:rsid w:val="00035539"/>
    <w:rsid w:val="000753A5"/>
    <w:rsid w:val="00093D46"/>
    <w:rsid w:val="000979B0"/>
    <w:rsid w:val="000B0331"/>
    <w:rsid w:val="000C7586"/>
    <w:rsid w:val="000E6375"/>
    <w:rsid w:val="000F1779"/>
    <w:rsid w:val="00100B44"/>
    <w:rsid w:val="001050FB"/>
    <w:rsid w:val="001211AA"/>
    <w:rsid w:val="00136D90"/>
    <w:rsid w:val="001413A2"/>
    <w:rsid w:val="001A12AB"/>
    <w:rsid w:val="001A3D60"/>
    <w:rsid w:val="001A4D2E"/>
    <w:rsid w:val="001B10AD"/>
    <w:rsid w:val="001B6D35"/>
    <w:rsid w:val="001C58A9"/>
    <w:rsid w:val="001D61BB"/>
    <w:rsid w:val="001F3B1C"/>
    <w:rsid w:val="001F6D1D"/>
    <w:rsid w:val="00200491"/>
    <w:rsid w:val="00213D8D"/>
    <w:rsid w:val="00225BDF"/>
    <w:rsid w:val="002274B2"/>
    <w:rsid w:val="00253732"/>
    <w:rsid w:val="00283DBE"/>
    <w:rsid w:val="002A00DA"/>
    <w:rsid w:val="002C1934"/>
    <w:rsid w:val="002E53FE"/>
    <w:rsid w:val="002F72B9"/>
    <w:rsid w:val="0031482F"/>
    <w:rsid w:val="00327517"/>
    <w:rsid w:val="003326FA"/>
    <w:rsid w:val="00334650"/>
    <w:rsid w:val="00341CC9"/>
    <w:rsid w:val="00345A6C"/>
    <w:rsid w:val="00361DF7"/>
    <w:rsid w:val="0038166F"/>
    <w:rsid w:val="00382077"/>
    <w:rsid w:val="00390E7E"/>
    <w:rsid w:val="003A73F4"/>
    <w:rsid w:val="003C0775"/>
    <w:rsid w:val="003D4E46"/>
    <w:rsid w:val="004140CB"/>
    <w:rsid w:val="004325B2"/>
    <w:rsid w:val="00490835"/>
    <w:rsid w:val="004931F5"/>
    <w:rsid w:val="004A2879"/>
    <w:rsid w:val="004A45D7"/>
    <w:rsid w:val="004B478A"/>
    <w:rsid w:val="004C0920"/>
    <w:rsid w:val="004C6E3D"/>
    <w:rsid w:val="004E325A"/>
    <w:rsid w:val="004F48D4"/>
    <w:rsid w:val="004F4CFF"/>
    <w:rsid w:val="00500F02"/>
    <w:rsid w:val="00503972"/>
    <w:rsid w:val="00512F42"/>
    <w:rsid w:val="00513F27"/>
    <w:rsid w:val="00514818"/>
    <w:rsid w:val="00520D59"/>
    <w:rsid w:val="00525772"/>
    <w:rsid w:val="0054026A"/>
    <w:rsid w:val="0054038C"/>
    <w:rsid w:val="00560DA0"/>
    <w:rsid w:val="0056504C"/>
    <w:rsid w:val="00572AF7"/>
    <w:rsid w:val="00576823"/>
    <w:rsid w:val="005979A4"/>
    <w:rsid w:val="005A0751"/>
    <w:rsid w:val="005B1183"/>
    <w:rsid w:val="005B1703"/>
    <w:rsid w:val="005B231C"/>
    <w:rsid w:val="005D5ABD"/>
    <w:rsid w:val="00641E06"/>
    <w:rsid w:val="006477C8"/>
    <w:rsid w:val="0065705F"/>
    <w:rsid w:val="00661AB1"/>
    <w:rsid w:val="00666BA5"/>
    <w:rsid w:val="00670204"/>
    <w:rsid w:val="006719FE"/>
    <w:rsid w:val="00683980"/>
    <w:rsid w:val="00684DAE"/>
    <w:rsid w:val="006B7760"/>
    <w:rsid w:val="006C3C0C"/>
    <w:rsid w:val="006D20CE"/>
    <w:rsid w:val="006F113D"/>
    <w:rsid w:val="006F3074"/>
    <w:rsid w:val="006F5BAC"/>
    <w:rsid w:val="00704D38"/>
    <w:rsid w:val="00707F0A"/>
    <w:rsid w:val="00713275"/>
    <w:rsid w:val="007315F0"/>
    <w:rsid w:val="00754A0F"/>
    <w:rsid w:val="00773DC2"/>
    <w:rsid w:val="00796758"/>
    <w:rsid w:val="008062E7"/>
    <w:rsid w:val="008104A7"/>
    <w:rsid w:val="008472A6"/>
    <w:rsid w:val="00850DD9"/>
    <w:rsid w:val="00857EF0"/>
    <w:rsid w:val="00861F53"/>
    <w:rsid w:val="00867A96"/>
    <w:rsid w:val="00885118"/>
    <w:rsid w:val="00886A5C"/>
    <w:rsid w:val="00893009"/>
    <w:rsid w:val="008A7185"/>
    <w:rsid w:val="008C68AD"/>
    <w:rsid w:val="008D67DA"/>
    <w:rsid w:val="008D7037"/>
    <w:rsid w:val="008D7995"/>
    <w:rsid w:val="008D7C15"/>
    <w:rsid w:val="00942949"/>
    <w:rsid w:val="00943461"/>
    <w:rsid w:val="0094705F"/>
    <w:rsid w:val="00963C7B"/>
    <w:rsid w:val="009753DB"/>
    <w:rsid w:val="009821FA"/>
    <w:rsid w:val="0099782A"/>
    <w:rsid w:val="009A1876"/>
    <w:rsid w:val="009E4AAB"/>
    <w:rsid w:val="009F3412"/>
    <w:rsid w:val="00A450B4"/>
    <w:rsid w:val="00A6079B"/>
    <w:rsid w:val="00A6381B"/>
    <w:rsid w:val="00A701E2"/>
    <w:rsid w:val="00A923C0"/>
    <w:rsid w:val="00A968DB"/>
    <w:rsid w:val="00AB3A7D"/>
    <w:rsid w:val="00AC7663"/>
    <w:rsid w:val="00AE103E"/>
    <w:rsid w:val="00AE1C9C"/>
    <w:rsid w:val="00B34A36"/>
    <w:rsid w:val="00B5177A"/>
    <w:rsid w:val="00BB18CE"/>
    <w:rsid w:val="00C01787"/>
    <w:rsid w:val="00C12041"/>
    <w:rsid w:val="00C20B08"/>
    <w:rsid w:val="00C26639"/>
    <w:rsid w:val="00C3106C"/>
    <w:rsid w:val="00C42821"/>
    <w:rsid w:val="00C55EDF"/>
    <w:rsid w:val="00C9086B"/>
    <w:rsid w:val="00C97B2F"/>
    <w:rsid w:val="00CC54CC"/>
    <w:rsid w:val="00CC7A8F"/>
    <w:rsid w:val="00CD0DA5"/>
    <w:rsid w:val="00CD1CE3"/>
    <w:rsid w:val="00CF5F10"/>
    <w:rsid w:val="00D01B0D"/>
    <w:rsid w:val="00D11C6B"/>
    <w:rsid w:val="00D129A7"/>
    <w:rsid w:val="00D15FB7"/>
    <w:rsid w:val="00D538DF"/>
    <w:rsid w:val="00D628AB"/>
    <w:rsid w:val="00D8685D"/>
    <w:rsid w:val="00D94EB0"/>
    <w:rsid w:val="00DA038D"/>
    <w:rsid w:val="00DA6167"/>
    <w:rsid w:val="00DA7FCD"/>
    <w:rsid w:val="00DB5519"/>
    <w:rsid w:val="00DD161C"/>
    <w:rsid w:val="00DD44FC"/>
    <w:rsid w:val="00DE1E17"/>
    <w:rsid w:val="00E328EE"/>
    <w:rsid w:val="00E3303A"/>
    <w:rsid w:val="00E457BC"/>
    <w:rsid w:val="00E46033"/>
    <w:rsid w:val="00E470FF"/>
    <w:rsid w:val="00E635C4"/>
    <w:rsid w:val="00E71B1D"/>
    <w:rsid w:val="00E728C3"/>
    <w:rsid w:val="00E77700"/>
    <w:rsid w:val="00E90CAB"/>
    <w:rsid w:val="00EA09BE"/>
    <w:rsid w:val="00EB7BCF"/>
    <w:rsid w:val="00EC54E2"/>
    <w:rsid w:val="00F039FD"/>
    <w:rsid w:val="00F05B34"/>
    <w:rsid w:val="00F4673E"/>
    <w:rsid w:val="00F56ED1"/>
    <w:rsid w:val="00F67DE9"/>
    <w:rsid w:val="00F7237C"/>
    <w:rsid w:val="00F73530"/>
    <w:rsid w:val="00F76F63"/>
    <w:rsid w:val="00F77DBB"/>
    <w:rsid w:val="00F8070C"/>
    <w:rsid w:val="00FA0DC1"/>
    <w:rsid w:val="00FB1EED"/>
    <w:rsid w:val="00FC3D84"/>
    <w:rsid w:val="00FD2ADD"/>
    <w:rsid w:val="00FD6612"/>
    <w:rsid w:val="00FF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5B21C9"/>
  <w15:chartTrackingRefBased/>
  <w15:docId w15:val="{6F38D9BF-6464-4332-A269-D861A6B2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1">
    <w:name w:val="樣式1"/>
    <w:basedOn w:val="ad"/>
    <w:rsid w:val="00AC7663"/>
    <w:pPr>
      <w:spacing w:line="600" w:lineRule="exact"/>
    </w:pPr>
  </w:style>
  <w:style w:type="paragraph" w:styleId="ad">
    <w:name w:val="Plain Text"/>
    <w:basedOn w:val="a0"/>
    <w:link w:val="ae"/>
    <w:rsid w:val="00AC7663"/>
    <w:rPr>
      <w:rFonts w:ascii="細明體" w:eastAsia="細明體" w:hAnsi="Courier New"/>
      <w:szCs w:val="24"/>
      <w:lang w:val="x-none" w:eastAsia="x-none"/>
    </w:rPr>
  </w:style>
  <w:style w:type="character" w:customStyle="1" w:styleId="ae">
    <w:name w:val="純文字 字元"/>
    <w:link w:val="ad"/>
    <w:rsid w:val="00AC7663"/>
    <w:rPr>
      <w:rFonts w:ascii="細明體" w:eastAsia="細明體" w:hAnsi="Courier New" w:cs="Courier New"/>
      <w:kern w:val="2"/>
      <w:sz w:val="24"/>
      <w:szCs w:val="24"/>
    </w:rPr>
  </w:style>
  <w:style w:type="character" w:styleId="af">
    <w:name w:val="Hyperlink"/>
    <w:uiPriority w:val="99"/>
    <w:unhideWhenUsed/>
    <w:rsid w:val="004E325A"/>
    <w:rPr>
      <w:color w:val="0000FF"/>
      <w:u w:val="single"/>
    </w:rPr>
  </w:style>
  <w:style w:type="character" w:styleId="af0">
    <w:name w:val="Unresolved Mention"/>
    <w:uiPriority w:val="99"/>
    <w:semiHidden/>
    <w:unhideWhenUsed/>
    <w:rsid w:val="003820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</Words>
  <Characters>847</Characters>
  <Application>Microsoft Office Word</Application>
  <DocSecurity>0</DocSecurity>
  <Lines>7</Lines>
  <Paragraphs>1</Paragraphs>
  <ScaleCrop>false</ScaleCrop>
  <Company>Kaohsiung City Government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2</cp:revision>
  <dcterms:created xsi:type="dcterms:W3CDTF">2024-12-10T01:50:00Z</dcterms:created>
  <dcterms:modified xsi:type="dcterms:W3CDTF">2024-12-10T01:50:00Z</dcterms:modified>
</cp:coreProperties>
</file>