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26"/>
        <w:gridCol w:w="8787"/>
        <w:gridCol w:w="426"/>
      </w:tblGrid>
      <w:tr w:rsidR="00D14AF8" w:rsidRPr="002159E1" w14:paraId="10D57A85" w14:textId="77777777" w:rsidTr="002159E1">
        <w:tc>
          <w:tcPr>
            <w:tcW w:w="9639" w:type="dxa"/>
            <w:gridSpan w:val="3"/>
          </w:tcPr>
          <w:p w14:paraId="5EE0F8E2" w14:textId="77777777" w:rsidR="00D14AF8" w:rsidRPr="00A8197F" w:rsidRDefault="00D14AF8" w:rsidP="002159E1">
            <w:pPr>
              <w:jc w:val="center"/>
              <w:rPr>
                <w:rFonts w:ascii="標楷體" w:eastAsia="標楷體" w:hAnsi="標楷體"/>
              </w:rPr>
            </w:pPr>
            <w:r w:rsidRPr="00A8197F">
              <w:rPr>
                <w:rFonts w:ascii="標楷體" w:eastAsia="標楷體" w:hAnsi="標楷體" w:hint="eastAsia"/>
              </w:rPr>
              <w:t>統計資料背景說明</w:t>
            </w:r>
          </w:p>
          <w:p w14:paraId="77B8EB10" w14:textId="77777777" w:rsidR="00D5438D" w:rsidRPr="00A8197F" w:rsidRDefault="00D5438D" w:rsidP="00D5438D">
            <w:pPr>
              <w:rPr>
                <w:rFonts w:ascii="標楷體" w:eastAsia="標楷體" w:hAnsi="標楷體" w:cs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資料種類：</w:t>
            </w:r>
            <w:r w:rsidR="00DC2274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土地統計</w:t>
            </w:r>
          </w:p>
          <w:p w14:paraId="0C1EB369" w14:textId="77777777" w:rsidR="00D5438D" w:rsidRPr="00A8197F" w:rsidRDefault="00D5438D" w:rsidP="00D5438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 xml:space="preserve">資料項目: </w:t>
            </w:r>
            <w:proofErr w:type="gramStart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中市中興地政事務所測量案件</w:t>
            </w:r>
          </w:p>
        </w:tc>
      </w:tr>
      <w:tr w:rsidR="00D14AF8" w:rsidRPr="00490DF6" w14:paraId="27F09508" w14:textId="77777777" w:rsidTr="00CB51D2">
        <w:tc>
          <w:tcPr>
            <w:tcW w:w="9639" w:type="dxa"/>
            <w:gridSpan w:val="3"/>
          </w:tcPr>
          <w:p w14:paraId="68C9FCB5" w14:textId="77777777" w:rsidR="00D14AF8" w:rsidRPr="00A8197F" w:rsidRDefault="00D14AF8" w:rsidP="00CB51D2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一、發布及編製機關單位</w:t>
            </w:r>
          </w:p>
        </w:tc>
      </w:tr>
      <w:tr w:rsidR="00A8197F" w:rsidRPr="00A8197F" w14:paraId="118633E9" w14:textId="77777777" w:rsidTr="00CB51D2">
        <w:trPr>
          <w:gridAfter w:val="1"/>
          <w:wAfter w:w="426" w:type="dxa"/>
        </w:trPr>
        <w:tc>
          <w:tcPr>
            <w:tcW w:w="9213" w:type="dxa"/>
            <w:gridSpan w:val="2"/>
          </w:tcPr>
          <w:p w14:paraId="53920F40" w14:textId="77777777" w:rsidR="00D14AF8" w:rsidRPr="00A8197F" w:rsidRDefault="00D5438D" w:rsidP="00CB51D2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proofErr w:type="gramStart"/>
            <w:r w:rsidR="00D14AF8" w:rsidRPr="00A8197F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="00D14AF8" w:rsidRPr="00A8197F">
              <w:rPr>
                <w:rFonts w:ascii="標楷體" w:eastAsia="標楷體" w:hAnsi="標楷體" w:hint="eastAsia"/>
                <w:sz w:val="20"/>
                <w:szCs w:val="20"/>
              </w:rPr>
              <w:t>發布機關、單位：</w:t>
            </w:r>
            <w:proofErr w:type="gramStart"/>
            <w:r w:rsidR="00D14AF8" w:rsidRPr="00A8197F">
              <w:rPr>
                <w:rFonts w:ascii="標楷體" w:eastAsia="標楷體" w:hAnsi="標楷體" w:hint="eastAsia"/>
                <w:sz w:val="20"/>
                <w:szCs w:val="20"/>
              </w:rPr>
              <w:t>臺</w:t>
            </w:r>
            <w:proofErr w:type="gramEnd"/>
            <w:r w:rsidR="00D14AF8" w:rsidRPr="00A8197F">
              <w:rPr>
                <w:rFonts w:ascii="標楷體" w:eastAsia="標楷體" w:hAnsi="標楷體" w:hint="eastAsia"/>
                <w:sz w:val="20"/>
                <w:szCs w:val="20"/>
              </w:rPr>
              <w:t>中市中興地政事務所</w:t>
            </w:r>
            <w:r w:rsidR="00495CCE" w:rsidRPr="00A8197F">
              <w:rPr>
                <w:rFonts w:ascii="標楷體" w:eastAsia="標楷體" w:hAnsi="標楷體" w:hint="eastAsia"/>
                <w:sz w:val="20"/>
                <w:szCs w:val="20"/>
              </w:rPr>
              <w:t>會計室</w:t>
            </w:r>
          </w:p>
          <w:p w14:paraId="255FDEB2" w14:textId="77777777" w:rsidR="00D14AF8" w:rsidRPr="00A8197F" w:rsidRDefault="00D5438D" w:rsidP="00CB51D2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r w:rsidR="00D14AF8" w:rsidRPr="00A8197F">
              <w:rPr>
                <w:rFonts w:ascii="標楷體" w:eastAsia="標楷體" w:hAnsi="標楷體" w:hint="eastAsia"/>
                <w:sz w:val="20"/>
                <w:szCs w:val="20"/>
              </w:rPr>
              <w:t>＊編製單位：臺中市中興地政事務所第二課</w:t>
            </w:r>
          </w:p>
          <w:p w14:paraId="69EF2156" w14:textId="77777777" w:rsidR="000D130D" w:rsidRPr="00A8197F" w:rsidRDefault="00D5438D" w:rsidP="00CB51D2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r w:rsidR="00D14AF8" w:rsidRPr="00A8197F">
              <w:rPr>
                <w:rFonts w:ascii="標楷體" w:eastAsia="標楷體" w:hAnsi="標楷體" w:hint="eastAsia"/>
                <w:sz w:val="20"/>
                <w:szCs w:val="20"/>
              </w:rPr>
              <w:t>＊聯絡電話：</w:t>
            </w:r>
            <w:r w:rsidR="00D14AF8" w:rsidRPr="00A8197F">
              <w:rPr>
                <w:rFonts w:ascii="標楷體" w:eastAsia="標楷體" w:hAnsi="標楷體"/>
                <w:sz w:val="20"/>
                <w:szCs w:val="20"/>
              </w:rPr>
              <w:t>23276841</w:t>
            </w:r>
            <w:r w:rsidR="00275803" w:rsidRPr="00A8197F">
              <w:rPr>
                <w:rFonts w:ascii="標楷體" w:eastAsia="標楷體" w:hAnsi="標楷體" w:hint="eastAsia"/>
                <w:sz w:val="20"/>
                <w:szCs w:val="20"/>
              </w:rPr>
              <w:t>#</w:t>
            </w:r>
            <w:r w:rsidR="00D14AF8" w:rsidRPr="00A8197F">
              <w:rPr>
                <w:rFonts w:ascii="標楷體" w:eastAsia="標楷體" w:hAnsi="標楷體"/>
                <w:sz w:val="20"/>
                <w:szCs w:val="20"/>
              </w:rPr>
              <w:t>221</w:t>
            </w:r>
          </w:p>
          <w:p w14:paraId="15DED5CF" w14:textId="77777777" w:rsidR="00D14AF8" w:rsidRPr="00A8197F" w:rsidRDefault="00D5438D" w:rsidP="00CB51D2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r w:rsidR="00D14AF8" w:rsidRPr="00A8197F">
              <w:rPr>
                <w:rFonts w:ascii="標楷體" w:eastAsia="標楷體" w:hAnsi="標楷體" w:hint="eastAsia"/>
                <w:sz w:val="20"/>
                <w:szCs w:val="20"/>
              </w:rPr>
              <w:t>＊傳真：</w:t>
            </w:r>
            <w:r w:rsidR="00D14AF8" w:rsidRPr="00A8197F">
              <w:rPr>
                <w:rFonts w:ascii="標楷體" w:eastAsia="標楷體" w:hAnsi="標楷體"/>
                <w:sz w:val="20"/>
                <w:szCs w:val="20"/>
              </w:rPr>
              <w:t>23276936</w:t>
            </w:r>
          </w:p>
          <w:p w14:paraId="20BD1974" w14:textId="77777777" w:rsidR="00D14AF8" w:rsidRPr="00A8197F" w:rsidRDefault="00D5438D" w:rsidP="00C56E08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 xml:space="preserve">    </w:t>
            </w:r>
            <w:r w:rsidR="00D14AF8" w:rsidRPr="00A8197F">
              <w:rPr>
                <w:rFonts w:ascii="標楷體" w:eastAsia="標楷體" w:hAnsi="標楷體" w:hint="eastAsia"/>
                <w:sz w:val="20"/>
                <w:szCs w:val="20"/>
              </w:rPr>
              <w:t>＊電子信箱：</w:t>
            </w:r>
            <w:r w:rsidR="00D14AF8" w:rsidRPr="00A8197F">
              <w:rPr>
                <w:rFonts w:ascii="標楷體" w:eastAsia="標楷體" w:hAnsi="標楷體"/>
                <w:sz w:val="20"/>
                <w:szCs w:val="20"/>
              </w:rPr>
              <w:t>bcss01@taichung.gov.tw</w:t>
            </w:r>
          </w:p>
        </w:tc>
      </w:tr>
      <w:tr w:rsidR="00D14AF8" w:rsidRPr="002159E1" w14:paraId="719FF35E" w14:textId="77777777" w:rsidTr="002159E1">
        <w:tc>
          <w:tcPr>
            <w:tcW w:w="9639" w:type="dxa"/>
            <w:gridSpan w:val="3"/>
          </w:tcPr>
          <w:p w14:paraId="64823108" w14:textId="77777777" w:rsidR="00D14AF8" w:rsidRPr="00A8197F" w:rsidRDefault="00D14AF8" w:rsidP="002159E1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二、發布形式</w:t>
            </w:r>
          </w:p>
        </w:tc>
      </w:tr>
      <w:tr w:rsidR="00D14AF8" w:rsidRPr="002159E1" w14:paraId="23CDDC68" w14:textId="77777777" w:rsidTr="002159E1">
        <w:tc>
          <w:tcPr>
            <w:tcW w:w="426" w:type="dxa"/>
          </w:tcPr>
          <w:p w14:paraId="204859D5" w14:textId="77777777" w:rsidR="00D14AF8" w:rsidRPr="00A8197F" w:rsidRDefault="00D14AF8" w:rsidP="00D73CDF">
            <w:pPr>
              <w:rPr>
                <w:rFonts w:ascii="標楷體" w:eastAsia="標楷體" w:hAnsi="標楷體"/>
              </w:rPr>
            </w:pPr>
          </w:p>
        </w:tc>
        <w:tc>
          <w:tcPr>
            <w:tcW w:w="9213" w:type="dxa"/>
            <w:gridSpan w:val="2"/>
          </w:tcPr>
          <w:p w14:paraId="12AAFD73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＊口頭：（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）記者會或說明會</w:t>
            </w:r>
          </w:p>
          <w:p w14:paraId="44C9D9AD" w14:textId="09A69FDF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＊書面：（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）新聞稿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C66A9B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）報表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37013A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）書刊，</w:t>
            </w:r>
            <w:r w:rsidR="00C66A9B">
              <w:rPr>
                <w:rFonts w:ascii="標楷體" w:eastAsia="標楷體" w:hAnsi="標楷體" w:hint="eastAsia"/>
                <w:sz w:val="20"/>
                <w:szCs w:val="20"/>
              </w:rPr>
              <w:t>刊名:</w:t>
            </w:r>
          </w:p>
          <w:p w14:paraId="0EB0A4D5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＊電子媒體：</w:t>
            </w:r>
          </w:p>
          <w:p w14:paraId="29B030D5" w14:textId="664B6CE2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C66A9B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）線上書刊及資料庫，網址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:</w:t>
            </w:r>
          </w:p>
          <w:p w14:paraId="3DAFFEC7" w14:textId="4C54E62F" w:rsidR="00D14AF8" w:rsidRPr="00A8197F" w:rsidRDefault="00D14AF8" w:rsidP="007E7BFA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）磁片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 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）光碟片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（</w:t>
            </w:r>
            <w:r w:rsidR="00C66A9B" w:rsidRPr="00A8197F">
              <w:rPr>
                <w:rFonts w:ascii="標楷體" w:eastAsia="標楷體" w:hAnsi="標楷體"/>
                <w:sz w:val="20"/>
                <w:szCs w:val="20"/>
              </w:rPr>
              <w:t>V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）其他</w:t>
            </w:r>
            <w:r w:rsidR="002F38C7" w:rsidRPr="002F38C7">
              <w:rPr>
                <w:rFonts w:ascii="標楷體" w:eastAsia="標楷體" w:hAnsi="標楷體" w:hint="eastAsia"/>
                <w:sz w:val="20"/>
                <w:szCs w:val="20"/>
              </w:rPr>
              <w:t>(報表)</w:t>
            </w:r>
          </w:p>
        </w:tc>
      </w:tr>
      <w:tr w:rsidR="00D14AF8" w:rsidRPr="002159E1" w14:paraId="63E4CF46" w14:textId="77777777" w:rsidTr="002159E1">
        <w:tc>
          <w:tcPr>
            <w:tcW w:w="9639" w:type="dxa"/>
            <w:gridSpan w:val="3"/>
          </w:tcPr>
          <w:p w14:paraId="2B8D3988" w14:textId="77777777" w:rsidR="00D14AF8" w:rsidRPr="00A8197F" w:rsidRDefault="00D14AF8" w:rsidP="002159E1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三、資料範圍、週期及時效</w:t>
            </w:r>
          </w:p>
        </w:tc>
      </w:tr>
      <w:tr w:rsidR="00D14AF8" w:rsidRPr="002159E1" w14:paraId="69754A61" w14:textId="77777777" w:rsidTr="002159E1">
        <w:tc>
          <w:tcPr>
            <w:tcW w:w="426" w:type="dxa"/>
          </w:tcPr>
          <w:p w14:paraId="5BF0AB76" w14:textId="77777777" w:rsidR="00D14AF8" w:rsidRPr="00A8197F" w:rsidRDefault="00D14AF8" w:rsidP="00D73CDF">
            <w:pPr>
              <w:rPr>
                <w:rFonts w:ascii="標楷體" w:eastAsia="標楷體" w:hAnsi="標楷體"/>
              </w:rPr>
            </w:pPr>
          </w:p>
        </w:tc>
        <w:tc>
          <w:tcPr>
            <w:tcW w:w="9213" w:type="dxa"/>
            <w:gridSpan w:val="2"/>
          </w:tcPr>
          <w:p w14:paraId="3AEEB173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統計地區範圍及對象：凡在本市西屯區、南屯區轄區內土地</w:t>
            </w:r>
            <w:proofErr w:type="gramStart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複</w:t>
            </w:r>
            <w:proofErr w:type="gramEnd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丈、建物測量及謄本核發</w:t>
            </w:r>
            <w:r w:rsidR="00A8197F" w:rsidRPr="00A8197F">
              <w:rPr>
                <w:rFonts w:ascii="標楷體" w:eastAsia="標楷體" w:hAnsi="標楷體" w:hint="eastAsia"/>
                <w:sz w:val="20"/>
                <w:szCs w:val="20"/>
              </w:rPr>
              <w:t>，經地政機關</w:t>
            </w:r>
          </w:p>
          <w:p w14:paraId="721A4B9C" w14:textId="77777777" w:rsidR="00D14AF8" w:rsidRPr="00A8197F" w:rsidRDefault="00D14AF8" w:rsidP="00A8197F">
            <w:pPr>
              <w:spacing w:line="240" w:lineRule="atLeast"/>
              <w:ind w:leftChars="-1875" w:left="-4500" w:firstLineChars="3343" w:firstLine="6686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核准</w:t>
            </w:r>
            <w:proofErr w:type="gramStart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案件均為統計</w:t>
            </w:r>
            <w:proofErr w:type="gramEnd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對象。</w:t>
            </w:r>
          </w:p>
          <w:p w14:paraId="75D3A0C5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</w:t>
            </w:r>
            <w:proofErr w:type="gramEnd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統計標準時間：以當月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1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日至月底之事實為</w:t>
            </w:r>
            <w:proofErr w:type="gramStart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準</w:t>
            </w:r>
            <w:proofErr w:type="gramEnd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，本年累計以當年</w:t>
            </w:r>
            <w:smartTag w:uri="urn:schemas-microsoft-com:office:smarttags" w:element="chsdate">
              <w:smartTagPr>
                <w:attr w:name="Year" w:val="2014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A8197F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8197F">
                <w:rPr>
                  <w:rFonts w:ascii="標楷體" w:eastAsia="標楷體" w:hAnsi="標楷體" w:hint="eastAsia"/>
                  <w:sz w:val="20"/>
                  <w:szCs w:val="20"/>
                </w:rPr>
                <w:t>月</w:t>
              </w:r>
              <w:r w:rsidRPr="00A8197F">
                <w:rPr>
                  <w:rFonts w:ascii="標楷體" w:eastAsia="標楷體" w:hAnsi="標楷體"/>
                  <w:sz w:val="20"/>
                  <w:szCs w:val="20"/>
                </w:rPr>
                <w:t>1</w:t>
              </w:r>
              <w:r w:rsidRPr="00A8197F">
                <w:rPr>
                  <w:rFonts w:ascii="標楷體" w:eastAsia="標楷體" w:hAnsi="標楷體" w:hint="eastAsia"/>
                  <w:sz w:val="20"/>
                  <w:szCs w:val="20"/>
                </w:rPr>
                <w:t>日</w:t>
              </w:r>
            </w:smartTag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至當月底之事實為</w:t>
            </w:r>
            <w:proofErr w:type="gramStart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準</w:t>
            </w:r>
            <w:proofErr w:type="gramEnd"/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52CBA492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＊統計項目定義：</w:t>
            </w:r>
          </w:p>
        </w:tc>
      </w:tr>
      <w:tr w:rsidR="00D14AF8" w:rsidRPr="002159E1" w14:paraId="5E80A55A" w14:textId="77777777" w:rsidTr="002159E1">
        <w:tc>
          <w:tcPr>
            <w:tcW w:w="426" w:type="dxa"/>
          </w:tcPr>
          <w:p w14:paraId="53B3672B" w14:textId="77777777" w:rsidR="00D14AF8" w:rsidRPr="00A8197F" w:rsidRDefault="00D14AF8" w:rsidP="00D73CDF">
            <w:pPr>
              <w:rPr>
                <w:rFonts w:ascii="標楷體" w:eastAsia="標楷體" w:hAnsi="標楷體"/>
              </w:rPr>
            </w:pPr>
          </w:p>
        </w:tc>
        <w:tc>
          <w:tcPr>
            <w:tcW w:w="9213" w:type="dxa"/>
            <w:gridSpan w:val="2"/>
          </w:tcPr>
          <w:p w14:paraId="2489C719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件數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: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依各實際辦理土地複丈、建物測量及謄本核發之收件號數計算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;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如係連件辦理土地分</w:t>
            </w:r>
            <w:r w:rsidR="00A8197F" w:rsidRPr="00A8197F">
              <w:rPr>
                <w:rFonts w:ascii="標楷體" w:eastAsia="標楷體" w:hAnsi="標楷體" w:hint="eastAsia"/>
                <w:sz w:val="20"/>
                <w:szCs w:val="20"/>
              </w:rPr>
              <w:t>割及合併</w:t>
            </w:r>
          </w:p>
          <w:p w14:paraId="54A7C1D4" w14:textId="77777777" w:rsidR="00D14AF8" w:rsidRPr="00A8197F" w:rsidRDefault="00D14AF8" w:rsidP="00A8197F">
            <w:pPr>
              <w:spacing w:line="240" w:lineRule="atLeast"/>
              <w:ind w:leftChars="-1875" w:left="-4500" w:firstLineChars="2696" w:firstLine="5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案，則以土地分割之項目計算。</w:t>
            </w:r>
          </w:p>
          <w:p w14:paraId="42C3C140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筆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棟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數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依各實際辦理土地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建物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筆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棟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數計算，土地以地號為基本計算單位，建物以建號為基本</w:t>
            </w:r>
          </w:p>
          <w:p w14:paraId="6AD988EB" w14:textId="77777777" w:rsidR="00D14AF8" w:rsidRPr="00A8197F" w:rsidRDefault="00D14AF8" w:rsidP="002159E1">
            <w:pPr>
              <w:spacing w:line="240" w:lineRule="atLeast"/>
              <w:ind w:leftChars="-1875" w:left="-4500" w:firstLineChars="2896" w:firstLine="57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計算單位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;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分割合併案係以原因發生後之筆數為準。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                       </w:t>
            </w:r>
          </w:p>
          <w:p w14:paraId="366682F4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面積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依各實際辦理之面積計算，以平方公尺為計算單位算至小數點以下第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位。</w:t>
            </w:r>
          </w:p>
          <w:p w14:paraId="15BA8D8E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土地複丈之其他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 xml:space="preserve">: 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包括自然增加、浮覆、坍沒及依地籍測量實施規則第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204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條第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款至第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款等複丈</w:t>
            </w:r>
          </w:p>
          <w:p w14:paraId="30D53BEE" w14:textId="77777777" w:rsidR="00D14AF8" w:rsidRPr="00A8197F" w:rsidRDefault="00D14AF8" w:rsidP="002159E1">
            <w:pPr>
              <w:spacing w:line="240" w:lineRule="atLeast"/>
              <w:ind w:leftChars="-1875" w:left="-4500" w:firstLineChars="3196" w:firstLine="6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原因。</w:t>
            </w:r>
          </w:p>
          <w:p w14:paraId="7F68EDE7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="00A8197F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 xml:space="preserve"> 建物測量之其他案件</w:t>
            </w:r>
            <w:r w:rsidR="00A8197F" w:rsidRPr="00A8197F">
              <w:rPr>
                <w:rFonts w:ascii="標楷體" w:eastAsia="標楷體" w:hAnsi="標楷體" w:cs="標楷體"/>
                <w:sz w:val="20"/>
                <w:szCs w:val="20"/>
              </w:rPr>
              <w:t>:</w:t>
            </w:r>
            <w:r w:rsidR="00A8197F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包括建物分割、建物合併、建物增建及改建等。</w:t>
            </w:r>
          </w:p>
          <w:p w14:paraId="777BABF4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謄本之件數、張數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: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依實際核發之件數、張數計算。</w:t>
            </w:r>
          </w:p>
        </w:tc>
      </w:tr>
      <w:tr w:rsidR="00D14AF8" w:rsidRPr="002159E1" w14:paraId="33B19C7F" w14:textId="77777777" w:rsidTr="002159E1">
        <w:tc>
          <w:tcPr>
            <w:tcW w:w="426" w:type="dxa"/>
          </w:tcPr>
          <w:p w14:paraId="08545553" w14:textId="77777777" w:rsidR="00D14AF8" w:rsidRPr="00A8197F" w:rsidRDefault="00D14AF8" w:rsidP="00D73CDF">
            <w:pPr>
              <w:rPr>
                <w:rFonts w:ascii="標楷體" w:eastAsia="標楷體" w:hAnsi="標楷體"/>
              </w:rPr>
            </w:pPr>
          </w:p>
        </w:tc>
        <w:tc>
          <w:tcPr>
            <w:tcW w:w="9213" w:type="dxa"/>
            <w:gridSpan w:val="2"/>
          </w:tcPr>
          <w:p w14:paraId="265A0CA6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＊統計單位：件；筆；棟；平方公尺；張。</w:t>
            </w:r>
          </w:p>
          <w:p w14:paraId="67A3F852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＊統計分類：西屯區及南屯區之件數、筆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棟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數、面積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張數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、土地複丈、建物測量及謄本等</w:t>
            </w:r>
            <w:r w:rsidR="00A8197F" w:rsidRPr="00A8197F">
              <w:rPr>
                <w:rFonts w:ascii="標楷體" w:eastAsia="標楷體" w:hAnsi="標楷體" w:hint="eastAsia"/>
                <w:sz w:val="20"/>
                <w:szCs w:val="20"/>
              </w:rPr>
              <w:t>種類，並</w:t>
            </w:r>
          </w:p>
          <w:p w14:paraId="187A4E96" w14:textId="77777777" w:rsidR="00D14AF8" w:rsidRPr="00A8197F" w:rsidRDefault="00D14AF8" w:rsidP="00A8197F">
            <w:pPr>
              <w:spacing w:line="240" w:lineRule="atLeast"/>
              <w:ind w:leftChars="-1875" w:left="-4500" w:firstLineChars="2846" w:firstLine="56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按區別彙編（謄本核發，不需依區別分列）。</w:t>
            </w:r>
          </w:p>
          <w:p w14:paraId="2725A071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＊發布週期：月。</w:t>
            </w:r>
          </w:p>
          <w:p w14:paraId="6988E19F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＊時效：</w:t>
            </w:r>
            <w:r w:rsidR="003950F9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10</w:t>
            </w:r>
            <w:r w:rsidR="00D5438D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天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4344710B" w14:textId="77777777" w:rsidR="00D14AF8" w:rsidRPr="00A8197F" w:rsidRDefault="00D14AF8" w:rsidP="002159E1">
            <w:pPr>
              <w:spacing w:line="240" w:lineRule="atLeast"/>
              <w:ind w:leftChars="-1875" w:left="-4500" w:firstLineChars="2196" w:firstLine="4392"/>
              <w:rPr>
                <w:rFonts w:ascii="標楷體" w:eastAsia="標楷體" w:hAnsi="標楷體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＊資料變革：無。</w:t>
            </w:r>
          </w:p>
        </w:tc>
      </w:tr>
      <w:tr w:rsidR="00D14AF8" w:rsidRPr="002159E1" w14:paraId="43023787" w14:textId="77777777" w:rsidTr="002159E1">
        <w:tc>
          <w:tcPr>
            <w:tcW w:w="9639" w:type="dxa"/>
            <w:gridSpan w:val="3"/>
          </w:tcPr>
          <w:p w14:paraId="3FCD8463" w14:textId="77777777" w:rsidR="00D14AF8" w:rsidRPr="00A8197F" w:rsidRDefault="00D14AF8" w:rsidP="002159E1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四、公開資料發布訊息：</w:t>
            </w:r>
          </w:p>
          <w:p w14:paraId="4A5C920C" w14:textId="77777777" w:rsidR="00D14AF8" w:rsidRPr="00A8197F" w:rsidRDefault="00D14AF8" w:rsidP="0015293A">
            <w:pPr>
              <w:ind w:leftChars="-1875" w:left="-4500" w:firstLineChars="2396" w:firstLine="47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＊預告發布日期：</w:t>
            </w:r>
            <w:r w:rsidR="001C015A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次月</w:t>
            </w:r>
            <w:r w:rsidR="003950F9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10</w:t>
            </w:r>
            <w:r w:rsidR="001C015A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日。</w:t>
            </w:r>
            <w:r w:rsidR="001C015A" w:rsidRPr="00A8197F">
              <w:rPr>
                <w:rFonts w:ascii="標楷體" w:eastAsia="標楷體" w:hAnsi="標楷體" w:cs="標楷體"/>
                <w:sz w:val="20"/>
                <w:szCs w:val="20"/>
              </w:rPr>
              <w:t>(</w:t>
            </w:r>
            <w:r w:rsidR="001C015A" w:rsidRPr="00A8197F">
              <w:rPr>
                <w:rFonts w:ascii="標楷體" w:eastAsia="標楷體" w:hAnsi="標楷體" w:cs="標楷體" w:hint="eastAsia"/>
                <w:sz w:val="20"/>
                <w:szCs w:val="20"/>
              </w:rPr>
              <w:t>原訂預告發布日期如遇例假日或國定假日則延至下一個工作日發布</w:t>
            </w:r>
            <w:r w:rsidR="001C015A" w:rsidRPr="00A8197F">
              <w:rPr>
                <w:rFonts w:ascii="標楷體" w:eastAsia="標楷體" w:hAnsi="標楷體" w:cs="標楷體"/>
                <w:sz w:val="20"/>
                <w:szCs w:val="20"/>
              </w:rPr>
              <w:t>)</w:t>
            </w:r>
          </w:p>
          <w:p w14:paraId="5C5BA628" w14:textId="77777777" w:rsidR="00D14AF8" w:rsidRPr="00A8197F" w:rsidRDefault="00905DAA" w:rsidP="0015293A">
            <w:pPr>
              <w:ind w:leftChars="-1875" w:left="-4500" w:firstLineChars="2396" w:firstLine="47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＊同步發送單位：</w:t>
            </w:r>
            <w:r w:rsidR="00FF0355" w:rsidRPr="00A8197F">
              <w:rPr>
                <w:rFonts w:ascii="標楷體" w:eastAsia="標楷體" w:hAnsi="標楷體" w:cs="標楷體" w:hint="eastAsia"/>
                <w:kern w:val="0"/>
                <w:sz w:val="20"/>
                <w:szCs w:val="20"/>
              </w:rPr>
              <w:t>臺中市政府主計處、</w:t>
            </w:r>
            <w:r w:rsidRPr="00A8197F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臺中市政府地政局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</w:tc>
      </w:tr>
      <w:tr w:rsidR="00D14AF8" w:rsidRPr="002159E1" w14:paraId="03C682C3" w14:textId="77777777" w:rsidTr="002159E1">
        <w:tc>
          <w:tcPr>
            <w:tcW w:w="9639" w:type="dxa"/>
            <w:gridSpan w:val="3"/>
          </w:tcPr>
          <w:p w14:paraId="47191E91" w14:textId="77777777" w:rsidR="00D14AF8" w:rsidRPr="00A8197F" w:rsidRDefault="00D14AF8" w:rsidP="0068279A">
            <w:pPr>
              <w:ind w:leftChars="-1875" w:left="-4500" w:firstLineChars="2196" w:firstLine="4392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五、資料品質：</w:t>
            </w:r>
          </w:p>
          <w:p w14:paraId="29B6896D" w14:textId="77777777" w:rsidR="00D14AF8" w:rsidRPr="00A8197F" w:rsidRDefault="00D14AF8" w:rsidP="00E446B2">
            <w:pPr>
              <w:ind w:leftChars="132" w:left="517" w:hangingChars="100" w:hanging="200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＊統計指標編製方法與資料來源說明：</w:t>
            </w:r>
            <w:r w:rsidR="000113AF" w:rsidRPr="00A8197F">
              <w:rPr>
                <w:rFonts w:ascii="標楷體" w:eastAsia="標楷體" w:hAnsi="標楷體" w:hint="eastAsia"/>
                <w:sz w:val="20"/>
                <w:szCs w:val="20"/>
              </w:rPr>
              <w:t>本所第二課依據「地政整合系統WEB版」資料彙整編製。</w:t>
            </w:r>
          </w:p>
          <w:p w14:paraId="5AC2F1E3" w14:textId="77777777" w:rsidR="00D14AF8" w:rsidRPr="00A8197F" w:rsidRDefault="00D14AF8" w:rsidP="005B59A0">
            <w:pPr>
              <w:ind w:leftChars="132" w:left="517" w:hangingChars="100" w:hanging="200"/>
              <w:rPr>
                <w:rFonts w:ascii="標楷體" w:eastAsia="標楷體" w:hAnsi="標楷體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＊統計資料交叉查核及確保資料合理性之機制：以檢誤條件查核資料，並經業務單位、會計室及各該主管機關審核，以確保資料合理性。</w:t>
            </w:r>
          </w:p>
        </w:tc>
      </w:tr>
      <w:tr w:rsidR="00D14AF8" w:rsidRPr="002159E1" w14:paraId="0E7A53BE" w14:textId="77777777" w:rsidTr="002159E1">
        <w:tc>
          <w:tcPr>
            <w:tcW w:w="9639" w:type="dxa"/>
            <w:gridSpan w:val="3"/>
          </w:tcPr>
          <w:p w14:paraId="71931887" w14:textId="77777777" w:rsidR="00D14AF8" w:rsidRPr="00A8197F" w:rsidRDefault="00D14AF8" w:rsidP="002217A7">
            <w:pPr>
              <w:ind w:leftChars="-45" w:left="-108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lastRenderedPageBreak/>
              <w:t>六、須注意及預定改變之事項：表號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11</w:t>
            </w:r>
            <w:r w:rsidR="003950F9" w:rsidRPr="00A8197F">
              <w:rPr>
                <w:rFonts w:ascii="標楷體" w:eastAsia="標楷體" w:hAnsi="標楷體" w:hint="eastAsia"/>
                <w:sz w:val="20"/>
                <w:szCs w:val="20"/>
              </w:rPr>
              <w:t>24</w:t>
            </w:r>
            <w:r w:rsidRPr="00A8197F">
              <w:rPr>
                <w:rFonts w:ascii="標楷體" w:eastAsia="標楷體" w:hAnsi="標楷體"/>
                <w:sz w:val="20"/>
                <w:szCs w:val="20"/>
              </w:rPr>
              <w:t>2-03-06-3</w:t>
            </w: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。</w:t>
            </w:r>
          </w:p>
          <w:p w14:paraId="3320DAE5" w14:textId="77777777" w:rsidR="00D5438D" w:rsidRPr="00A8197F" w:rsidRDefault="00D5438D" w:rsidP="002217A7">
            <w:pPr>
              <w:ind w:leftChars="-45" w:left="-108"/>
              <w:rPr>
                <w:rFonts w:ascii="標楷體" w:eastAsia="標楷體" w:hAnsi="標楷體"/>
                <w:sz w:val="20"/>
                <w:szCs w:val="20"/>
              </w:rPr>
            </w:pPr>
            <w:r w:rsidRPr="00A8197F">
              <w:rPr>
                <w:rFonts w:ascii="標楷體" w:eastAsia="標楷體" w:hAnsi="標楷體" w:hint="eastAsia"/>
                <w:sz w:val="20"/>
                <w:szCs w:val="20"/>
              </w:rPr>
              <w:t>七、其他事項:無。</w:t>
            </w:r>
          </w:p>
        </w:tc>
      </w:tr>
      <w:tr w:rsidR="00D14AF8" w:rsidRPr="002159E1" w14:paraId="2BE0739D" w14:textId="77777777" w:rsidTr="002159E1">
        <w:tc>
          <w:tcPr>
            <w:tcW w:w="426" w:type="dxa"/>
          </w:tcPr>
          <w:p w14:paraId="05EB5D9E" w14:textId="77777777" w:rsidR="00D14AF8" w:rsidRPr="002159E1" w:rsidRDefault="00D14AF8" w:rsidP="00D73CDF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213" w:type="dxa"/>
            <w:gridSpan w:val="2"/>
          </w:tcPr>
          <w:p w14:paraId="317335B7" w14:textId="77777777" w:rsidR="00D14AF8" w:rsidRPr="002159E1" w:rsidRDefault="00D14AF8" w:rsidP="002159E1">
            <w:pPr>
              <w:ind w:leftChars="-1875" w:left="-4500" w:firstLineChars="2440" w:firstLine="4392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14AF8" w:rsidRPr="002159E1" w14:paraId="52DD8D03" w14:textId="77777777" w:rsidTr="002159E1">
        <w:tc>
          <w:tcPr>
            <w:tcW w:w="9639" w:type="dxa"/>
            <w:gridSpan w:val="3"/>
          </w:tcPr>
          <w:p w14:paraId="5CC02879" w14:textId="77777777" w:rsidR="00D14AF8" w:rsidRPr="002159E1" w:rsidRDefault="00D14AF8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18778AE0" w14:textId="77777777" w:rsidR="00D14AF8" w:rsidRDefault="00D14AF8"/>
    <w:sectPr w:rsidR="00D14AF8" w:rsidSect="00210B9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B77BD7" w14:textId="77777777" w:rsidR="00471E3A" w:rsidRDefault="00471E3A" w:rsidP="00A55B32">
      <w:r>
        <w:separator/>
      </w:r>
    </w:p>
  </w:endnote>
  <w:endnote w:type="continuationSeparator" w:id="0">
    <w:p w14:paraId="100719E0" w14:textId="77777777" w:rsidR="00471E3A" w:rsidRDefault="00471E3A" w:rsidP="00A55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824F00" w14:textId="77777777" w:rsidR="00471E3A" w:rsidRDefault="00471E3A" w:rsidP="00A55B32">
      <w:r>
        <w:separator/>
      </w:r>
    </w:p>
  </w:footnote>
  <w:footnote w:type="continuationSeparator" w:id="0">
    <w:p w14:paraId="56978978" w14:textId="77777777" w:rsidR="00471E3A" w:rsidRDefault="00471E3A" w:rsidP="00A55B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3BF3"/>
    <w:rsid w:val="000113AF"/>
    <w:rsid w:val="00015232"/>
    <w:rsid w:val="000314B0"/>
    <w:rsid w:val="00031A12"/>
    <w:rsid w:val="000402F3"/>
    <w:rsid w:val="00083433"/>
    <w:rsid w:val="000D130D"/>
    <w:rsid w:val="000D4C9E"/>
    <w:rsid w:val="000F274A"/>
    <w:rsid w:val="0012770F"/>
    <w:rsid w:val="0015293A"/>
    <w:rsid w:val="0016622D"/>
    <w:rsid w:val="001B258C"/>
    <w:rsid w:val="001C015A"/>
    <w:rsid w:val="00210B9B"/>
    <w:rsid w:val="002159E1"/>
    <w:rsid w:val="002217A7"/>
    <w:rsid w:val="00236925"/>
    <w:rsid w:val="00244AE9"/>
    <w:rsid w:val="0025553E"/>
    <w:rsid w:val="00275803"/>
    <w:rsid w:val="00287DC6"/>
    <w:rsid w:val="002A1BEA"/>
    <w:rsid w:val="002A5BCD"/>
    <w:rsid w:val="002A63F0"/>
    <w:rsid w:val="002D1222"/>
    <w:rsid w:val="002E05C5"/>
    <w:rsid w:val="002E4A81"/>
    <w:rsid w:val="002F38C7"/>
    <w:rsid w:val="00327349"/>
    <w:rsid w:val="00342EF9"/>
    <w:rsid w:val="0037013A"/>
    <w:rsid w:val="003719F0"/>
    <w:rsid w:val="003950F9"/>
    <w:rsid w:val="003B562A"/>
    <w:rsid w:val="003F5ECD"/>
    <w:rsid w:val="00431BCE"/>
    <w:rsid w:val="00440D07"/>
    <w:rsid w:val="004670C4"/>
    <w:rsid w:val="00471E3A"/>
    <w:rsid w:val="00477891"/>
    <w:rsid w:val="00490DF6"/>
    <w:rsid w:val="00495CCE"/>
    <w:rsid w:val="004A6282"/>
    <w:rsid w:val="004C6300"/>
    <w:rsid w:val="004D1B82"/>
    <w:rsid w:val="00535049"/>
    <w:rsid w:val="00563682"/>
    <w:rsid w:val="005B502B"/>
    <w:rsid w:val="005B59A0"/>
    <w:rsid w:val="005C4051"/>
    <w:rsid w:val="005D39CA"/>
    <w:rsid w:val="005D60EA"/>
    <w:rsid w:val="00605A06"/>
    <w:rsid w:val="00612ED8"/>
    <w:rsid w:val="00616D90"/>
    <w:rsid w:val="006216E1"/>
    <w:rsid w:val="00623FDF"/>
    <w:rsid w:val="00656152"/>
    <w:rsid w:val="00665B13"/>
    <w:rsid w:val="0066624C"/>
    <w:rsid w:val="0068279A"/>
    <w:rsid w:val="006A0952"/>
    <w:rsid w:val="006C5ACB"/>
    <w:rsid w:val="006E3482"/>
    <w:rsid w:val="00732016"/>
    <w:rsid w:val="00763BF3"/>
    <w:rsid w:val="00786ACE"/>
    <w:rsid w:val="007E7BFA"/>
    <w:rsid w:val="007F4A0C"/>
    <w:rsid w:val="008577F1"/>
    <w:rsid w:val="00862B97"/>
    <w:rsid w:val="00884C4C"/>
    <w:rsid w:val="008C2DED"/>
    <w:rsid w:val="008D2356"/>
    <w:rsid w:val="008F2553"/>
    <w:rsid w:val="00905DAA"/>
    <w:rsid w:val="00987906"/>
    <w:rsid w:val="009C1310"/>
    <w:rsid w:val="009F2EEC"/>
    <w:rsid w:val="00A10FDB"/>
    <w:rsid w:val="00A4711C"/>
    <w:rsid w:val="00A50E99"/>
    <w:rsid w:val="00A55B32"/>
    <w:rsid w:val="00A8197F"/>
    <w:rsid w:val="00A9131E"/>
    <w:rsid w:val="00AB7C24"/>
    <w:rsid w:val="00AD0339"/>
    <w:rsid w:val="00B01827"/>
    <w:rsid w:val="00B022B5"/>
    <w:rsid w:val="00B0326F"/>
    <w:rsid w:val="00B33B94"/>
    <w:rsid w:val="00BA5229"/>
    <w:rsid w:val="00BC39DE"/>
    <w:rsid w:val="00BD290D"/>
    <w:rsid w:val="00BE50B5"/>
    <w:rsid w:val="00BF1D76"/>
    <w:rsid w:val="00BF5923"/>
    <w:rsid w:val="00C37E4D"/>
    <w:rsid w:val="00C527EF"/>
    <w:rsid w:val="00C56E08"/>
    <w:rsid w:val="00C66A9B"/>
    <w:rsid w:val="00C75010"/>
    <w:rsid w:val="00CA40FA"/>
    <w:rsid w:val="00CB51D2"/>
    <w:rsid w:val="00CC5911"/>
    <w:rsid w:val="00CD08E2"/>
    <w:rsid w:val="00CD48A8"/>
    <w:rsid w:val="00CF42F9"/>
    <w:rsid w:val="00D135A4"/>
    <w:rsid w:val="00D14AF8"/>
    <w:rsid w:val="00D1693C"/>
    <w:rsid w:val="00D25761"/>
    <w:rsid w:val="00D5438D"/>
    <w:rsid w:val="00D734F1"/>
    <w:rsid w:val="00D73CDF"/>
    <w:rsid w:val="00DC2274"/>
    <w:rsid w:val="00DD0828"/>
    <w:rsid w:val="00E31F7C"/>
    <w:rsid w:val="00E446B2"/>
    <w:rsid w:val="00E544AA"/>
    <w:rsid w:val="00E573AA"/>
    <w:rsid w:val="00E60CE4"/>
    <w:rsid w:val="00E61E62"/>
    <w:rsid w:val="00EC2EBC"/>
    <w:rsid w:val="00ED106E"/>
    <w:rsid w:val="00ED15D6"/>
    <w:rsid w:val="00F207EC"/>
    <w:rsid w:val="00F25B68"/>
    <w:rsid w:val="00F338F2"/>
    <w:rsid w:val="00F60385"/>
    <w:rsid w:val="00F659CB"/>
    <w:rsid w:val="00F67BED"/>
    <w:rsid w:val="00FB7237"/>
    <w:rsid w:val="00FD06D1"/>
    <w:rsid w:val="00FE4131"/>
    <w:rsid w:val="00FF0355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  <w14:docId w14:val="7D3F99D0"/>
  <w15:docId w15:val="{E1ADB3C7-E434-4878-BFD1-3E50DE02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1D76"/>
    <w:pPr>
      <w:widowControl w:val="0"/>
    </w:pPr>
    <w:rPr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73CDF"/>
    <w:pPr>
      <w:widowControl w:val="0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A55B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A55B32"/>
    <w:rPr>
      <w:kern w:val="2"/>
    </w:rPr>
  </w:style>
  <w:style w:type="paragraph" w:styleId="a6">
    <w:name w:val="footer"/>
    <w:basedOn w:val="a"/>
    <w:link w:val="a7"/>
    <w:uiPriority w:val="99"/>
    <w:rsid w:val="00A55B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A55B32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163</Words>
  <Characters>935</Characters>
  <Application>Microsoft Office Word</Application>
  <DocSecurity>0</DocSecurity>
  <Lines>7</Lines>
  <Paragraphs>2</Paragraphs>
  <ScaleCrop>false</ScaleCrop>
  <Company>行政院主計處中部辦公室案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臺北市已登記公私有土地筆數面積統計資料背景說明</dc:title>
  <dc:creator>oa_0472</dc:creator>
  <cp:lastModifiedBy>會計主任</cp:lastModifiedBy>
  <cp:revision>5</cp:revision>
  <cp:lastPrinted>2008-06-11T11:27:00Z</cp:lastPrinted>
  <dcterms:created xsi:type="dcterms:W3CDTF">2021-11-16T07:17:00Z</dcterms:created>
  <dcterms:modified xsi:type="dcterms:W3CDTF">2024-12-06T10:59:00Z</dcterms:modified>
</cp:coreProperties>
</file>