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5B1183" w:rsidRPr="005F73C9" w:rsidTr="00FA012C">
        <w:trPr>
          <w:trHeight w:val="14306"/>
        </w:trPr>
        <w:tc>
          <w:tcPr>
            <w:tcW w:w="10169" w:type="dxa"/>
          </w:tcPr>
          <w:p w:rsidR="005B1183" w:rsidRPr="005F73C9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5F73C9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Pr="005F73C9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5F73C9">
              <w:rPr>
                <w:rFonts w:hint="eastAsia"/>
                <w:sz w:val="28"/>
              </w:rPr>
              <w:t>資料種類</w:t>
            </w:r>
            <w:r w:rsidR="00CD0DA5" w:rsidRPr="005F73C9">
              <w:rPr>
                <w:rFonts w:hint="eastAsia"/>
                <w:sz w:val="28"/>
              </w:rPr>
              <w:t>：</w:t>
            </w:r>
            <w:r w:rsidR="007E5931" w:rsidRPr="005F73C9">
              <w:rPr>
                <w:rFonts w:hint="eastAsia"/>
                <w:sz w:val="28"/>
              </w:rPr>
              <w:t>天然災害統計</w:t>
            </w:r>
          </w:p>
          <w:p w:rsidR="005B1183" w:rsidRPr="005F73C9" w:rsidRDefault="00CD0DA5" w:rsidP="00D538DF">
            <w:pPr>
              <w:spacing w:line="360" w:lineRule="exact"/>
              <w:rPr>
                <w:rFonts w:hint="eastAsia"/>
                <w:sz w:val="28"/>
              </w:rPr>
            </w:pPr>
            <w:r w:rsidRPr="005F73C9">
              <w:rPr>
                <w:rFonts w:hint="eastAsia"/>
                <w:sz w:val="28"/>
              </w:rPr>
              <w:t>資料</w:t>
            </w:r>
            <w:r w:rsidR="005B1183" w:rsidRPr="005F73C9">
              <w:rPr>
                <w:rFonts w:hint="eastAsia"/>
                <w:sz w:val="28"/>
              </w:rPr>
              <w:t>項目</w:t>
            </w:r>
            <w:r w:rsidRPr="005F73C9">
              <w:rPr>
                <w:rFonts w:hint="eastAsia"/>
                <w:sz w:val="28"/>
              </w:rPr>
              <w:t>：</w:t>
            </w:r>
            <w:proofErr w:type="gramStart"/>
            <w:r w:rsidR="00331EEC" w:rsidRPr="005F73C9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331EEC" w:rsidRPr="005F73C9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701123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331EEC" w:rsidRPr="005F73C9">
              <w:rPr>
                <w:rFonts w:hint="eastAsia"/>
                <w:bCs/>
                <w:spacing w:val="-4"/>
                <w:sz w:val="28"/>
                <w:szCs w:val="28"/>
              </w:rPr>
              <w:t>區天然</w:t>
            </w:r>
            <w:bookmarkStart w:id="0" w:name="_GoBack"/>
            <w:bookmarkEnd w:id="0"/>
            <w:r w:rsidR="00331EEC" w:rsidRPr="005F73C9">
              <w:rPr>
                <w:rFonts w:hint="eastAsia"/>
                <w:bCs/>
                <w:spacing w:val="-4"/>
                <w:sz w:val="28"/>
                <w:szCs w:val="28"/>
              </w:rPr>
              <w:t>災害禦潮(海堤)受損情形</w:t>
            </w:r>
          </w:p>
          <w:p w:rsidR="005B1183" w:rsidRPr="005F73C9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一、</w:t>
            </w:r>
            <w:r w:rsidR="005B1183" w:rsidRPr="005F73C9">
              <w:rPr>
                <w:rFonts w:hint="eastAsia"/>
                <w:sz w:val="28"/>
              </w:rPr>
              <w:t>發布及編製機關單位</w:t>
            </w:r>
          </w:p>
          <w:p w:rsidR="005B1183" w:rsidRPr="005F73C9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5F73C9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5F73C9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5F73C9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701123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ED7D4E" w:rsidRPr="005F73C9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5B1183" w:rsidRPr="005F73C9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5F73C9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5F73C9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701123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13568C" w:rsidRPr="005F73C9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8142DC" w:rsidRPr="008142DC">
              <w:rPr>
                <w:rFonts w:hint="eastAsia"/>
                <w:bCs/>
                <w:spacing w:val="-4"/>
                <w:sz w:val="28"/>
                <w:szCs w:val="28"/>
              </w:rPr>
              <w:t>農業及建設</w:t>
            </w:r>
            <w:r w:rsidR="005135E1" w:rsidRPr="005F73C9">
              <w:rPr>
                <w:rFonts w:ascii="Times New Roman" w:hAnsi="Times New Roman" w:hint="eastAsia"/>
                <w:sz w:val="28"/>
                <w:szCs w:val="28"/>
              </w:rPr>
              <w:t>課</w:t>
            </w:r>
          </w:p>
          <w:p w:rsidR="00051A73" w:rsidRPr="00051A73" w:rsidRDefault="00051A73" w:rsidP="00051A73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051A73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051A73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CF6197">
              <w:rPr>
                <w:rFonts w:ascii="Times New Roman" w:hAnsi="Times New Roman" w:hint="eastAsia"/>
                <w:sz w:val="28"/>
                <w:szCs w:val="28"/>
              </w:rPr>
              <w:t>04-24063979#162</w:t>
            </w:r>
          </w:p>
          <w:p w:rsidR="00051A73" w:rsidRPr="00051A73" w:rsidRDefault="00051A73" w:rsidP="00051A73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051A73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051A73"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="00CF6197">
              <w:rPr>
                <w:rFonts w:ascii="Times New Roman" w:hAnsi="Times New Roman" w:hint="eastAsia"/>
                <w:sz w:val="28"/>
                <w:szCs w:val="28"/>
              </w:rPr>
              <w:t>04-24062108</w:t>
            </w:r>
          </w:p>
          <w:p w:rsidR="00051A73" w:rsidRDefault="00051A73" w:rsidP="00051A73">
            <w:pPr>
              <w:spacing w:line="360" w:lineRule="exact"/>
              <w:ind w:left="540" w:hanging="540"/>
              <w:jc w:val="both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051A73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051A73"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CF6197" w:rsidRPr="00CF6197">
              <w:rPr>
                <w:rFonts w:ascii="Times New Roman" w:hAnsi="Times New Roman"/>
                <w:sz w:val="28"/>
                <w:szCs w:val="28"/>
              </w:rPr>
              <w:t>dalid036@taichung.gov.tw</w:t>
            </w:r>
          </w:p>
          <w:p w:rsidR="005B1183" w:rsidRPr="005F73C9" w:rsidRDefault="005B1183" w:rsidP="00051A73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二、發布形式</w:t>
            </w:r>
          </w:p>
          <w:p w:rsidR="00C00D8F" w:rsidRDefault="005948B7" w:rsidP="00C00D8F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5948B7" w:rsidRPr="006D0594" w:rsidRDefault="00C00D8F" w:rsidP="00C00D8F">
            <w:pPr>
              <w:spacing w:line="0" w:lineRule="atLeas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C00D8F" w:rsidRDefault="005948B7" w:rsidP="00C00D8F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5948B7" w:rsidRPr="006D0594" w:rsidRDefault="00C00D8F" w:rsidP="00C00D8F">
            <w:pPr>
              <w:spacing w:line="0" w:lineRule="atLeas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948B7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5948B7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5948B7" w:rsidRDefault="005948B7" w:rsidP="00C00D8F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5948B7" w:rsidRDefault="005948B7" w:rsidP="00C00D8F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C00D8F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948B7" w:rsidRPr="005948B7" w:rsidRDefault="005948B7" w:rsidP="00C00D8F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C00D8F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5B1183" w:rsidRPr="005F73C9" w:rsidRDefault="005B1183" w:rsidP="005948B7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5F73C9">
              <w:rPr>
                <w:rFonts w:hint="eastAsia"/>
                <w:sz w:val="28"/>
              </w:rPr>
              <w:t>三、資料範圍、週期及時效</w:t>
            </w:r>
          </w:p>
          <w:p w:rsidR="006426B0" w:rsidRPr="005F73C9" w:rsidRDefault="005B1183" w:rsidP="006426B0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統計地區範圍及對象：</w:t>
            </w:r>
          </w:p>
          <w:p w:rsidR="006426B0" w:rsidRPr="005F73C9" w:rsidRDefault="006426B0" w:rsidP="00DD3441">
            <w:pPr>
              <w:spacing w:line="360" w:lineRule="exact"/>
              <w:ind w:leftChars="200" w:left="1040" w:hangingChars="200" w:hanging="560"/>
              <w:jc w:val="both"/>
              <w:rPr>
                <w:rFonts w:hint="eastAsia"/>
                <w:sz w:val="28"/>
              </w:rPr>
            </w:pPr>
            <w:r w:rsidRPr="005F73C9">
              <w:rPr>
                <w:sz w:val="28"/>
              </w:rPr>
              <w:t>(</w:t>
            </w:r>
            <w:proofErr w:type="gramStart"/>
            <w:r w:rsidRPr="005F73C9">
              <w:rPr>
                <w:rFonts w:hint="eastAsia"/>
                <w:sz w:val="28"/>
              </w:rPr>
              <w:t>一</w:t>
            </w:r>
            <w:proofErr w:type="gramEnd"/>
            <w:r w:rsidRPr="005F73C9">
              <w:rPr>
                <w:sz w:val="28"/>
              </w:rPr>
              <w:t>)</w:t>
            </w:r>
            <w:r w:rsidR="00F434F7" w:rsidRPr="005F73C9">
              <w:rPr>
                <w:rFonts w:ascii="Times New Roman" w:hAnsi="Times New Roman" w:hint="eastAsia"/>
                <w:sz w:val="28"/>
                <w:szCs w:val="28"/>
              </w:rPr>
              <w:t>凡所有海堤之各項禦潮工程設施受災損</w:t>
            </w:r>
            <w:proofErr w:type="gramStart"/>
            <w:r w:rsidR="00F434F7" w:rsidRPr="005F73C9">
              <w:rPr>
                <w:rFonts w:ascii="Times New Roman" w:hAnsi="Times New Roman" w:hint="eastAsia"/>
                <w:sz w:val="28"/>
                <w:szCs w:val="28"/>
              </w:rPr>
              <w:t>毀均為統</w:t>
            </w:r>
            <w:proofErr w:type="gramEnd"/>
            <w:r w:rsidR="00F434F7" w:rsidRPr="005F73C9">
              <w:rPr>
                <w:rFonts w:ascii="Times New Roman" w:hAnsi="Times New Roman" w:hint="eastAsia"/>
                <w:sz w:val="28"/>
                <w:szCs w:val="28"/>
              </w:rPr>
              <w:t>計對象。</w:t>
            </w:r>
          </w:p>
          <w:p w:rsidR="006426B0" w:rsidRPr="005F73C9" w:rsidRDefault="006426B0" w:rsidP="00DD3441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5F73C9">
              <w:rPr>
                <w:sz w:val="28"/>
              </w:rPr>
              <w:t>(</w:t>
            </w:r>
            <w:r w:rsidRPr="005F73C9">
              <w:rPr>
                <w:rFonts w:hint="eastAsia"/>
                <w:sz w:val="28"/>
              </w:rPr>
              <w:t>二</w:t>
            </w:r>
            <w:r w:rsidRPr="005F73C9">
              <w:rPr>
                <w:sz w:val="28"/>
              </w:rPr>
              <w:t>)</w:t>
            </w:r>
            <w:r w:rsidRPr="005F73C9">
              <w:rPr>
                <w:rFonts w:hint="eastAsia"/>
                <w:sz w:val="28"/>
              </w:rPr>
              <w:t>各單位所報工程設施</w:t>
            </w:r>
            <w:proofErr w:type="gramStart"/>
            <w:r w:rsidRPr="005F73C9">
              <w:rPr>
                <w:rFonts w:hint="eastAsia"/>
                <w:sz w:val="28"/>
              </w:rPr>
              <w:t>損毀數包括</w:t>
            </w:r>
            <w:proofErr w:type="gramEnd"/>
            <w:r w:rsidRPr="005F73C9">
              <w:rPr>
                <w:rFonts w:hint="eastAsia"/>
                <w:sz w:val="28"/>
              </w:rPr>
              <w:t>施工中之工程，但以當年度所發生之災害為限。凡屬年久失修之設施物，即非屬當年度災害損毀者，均不予列報。</w:t>
            </w:r>
          </w:p>
          <w:p w:rsidR="005B1183" w:rsidRPr="005F73C9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統計標準時間：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以每年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1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月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1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日至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12</w:t>
            </w:r>
            <w:r w:rsidR="005B253F" w:rsidRPr="005F73C9">
              <w:rPr>
                <w:rFonts w:ascii="Times New Roman" w:hAnsi="Times New Roman"/>
                <w:sz w:val="28"/>
                <w:szCs w:val="28"/>
              </w:rPr>
              <w:t>月底之事實為</w:t>
            </w:r>
            <w:proofErr w:type="gramStart"/>
            <w:r w:rsidR="005B253F" w:rsidRPr="005F73C9">
              <w:rPr>
                <w:rFonts w:ascii="Times New Roman" w:hAnsi="Times New Roman"/>
                <w:sz w:val="28"/>
                <w:szCs w:val="28"/>
              </w:rPr>
              <w:t>準</w:t>
            </w:r>
            <w:proofErr w:type="gramEnd"/>
            <w:r w:rsidR="005B253F" w:rsidRPr="005F73C9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:rsidR="005B1183" w:rsidRPr="005F73C9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統計項目定義：</w:t>
            </w:r>
          </w:p>
          <w:p w:rsidR="00871363" w:rsidRPr="005F73C9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一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災害種類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災害名稱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：係指地震災害、颱風災害、水患災害、乾旱災害及其他天然災害之名稱。</w:t>
            </w:r>
          </w:p>
          <w:p w:rsidR="00871363" w:rsidRPr="005F73C9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二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災害時間：係指災害發生日期。</w:t>
            </w:r>
          </w:p>
          <w:p w:rsidR="000E2CDA" w:rsidRPr="005F73C9" w:rsidRDefault="00871363" w:rsidP="000E2CDA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="000E2CDA" w:rsidRPr="005F73C9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="000E2CDA" w:rsidRPr="005F73C9">
              <w:rPr>
                <w:rFonts w:ascii="Times New Roman" w:hAnsi="Times New Roman" w:hint="eastAsia"/>
                <w:sz w:val="28"/>
                <w:szCs w:val="28"/>
              </w:rPr>
              <w:t>三</w:t>
            </w:r>
            <w:r w:rsidR="000E2CDA"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="000E2CDA" w:rsidRPr="005F73C9">
              <w:rPr>
                <w:rFonts w:ascii="Times New Roman" w:hAnsi="Times New Roman" w:hint="eastAsia"/>
                <w:sz w:val="28"/>
                <w:szCs w:val="28"/>
              </w:rPr>
              <w:t>海堤：沿海築堤謂之，為保護沿海岸之低地以防潮水浸入與巨浪海嘯侵襲之建築；並包含建於</w:t>
            </w:r>
            <w:proofErr w:type="gramStart"/>
            <w:r w:rsidR="000E2CDA" w:rsidRPr="005F73C9">
              <w:rPr>
                <w:rFonts w:ascii="Times New Roman" w:hAnsi="Times New Roman" w:hint="eastAsia"/>
                <w:sz w:val="28"/>
                <w:szCs w:val="28"/>
              </w:rPr>
              <w:t>沿海感</w:t>
            </w:r>
            <w:proofErr w:type="gramEnd"/>
            <w:r w:rsidR="000E2CDA" w:rsidRPr="005F73C9">
              <w:rPr>
                <w:rFonts w:ascii="Times New Roman" w:hAnsi="Times New Roman" w:hint="eastAsia"/>
                <w:sz w:val="28"/>
                <w:szCs w:val="28"/>
              </w:rPr>
              <w:t>潮範圍內之河口防潮堤。</w:t>
            </w:r>
          </w:p>
          <w:p w:rsidR="000E2CDA" w:rsidRPr="005F73C9" w:rsidRDefault="000E2CDA" w:rsidP="000E2CDA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四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離岸堤：乃一離開陸地，平行海岸而獨立於海中用以抵禦波浪侵襲，消滅波浪能量，以求堤內遮蔽靜海面之結構物。</w:t>
            </w:r>
          </w:p>
          <w:p w:rsidR="000E2CDA" w:rsidRPr="005F73C9" w:rsidRDefault="000E2CDA" w:rsidP="000E2CDA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五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海岸保護工：在海堤前灘擺放具備有孔隙率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及糙率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，以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達到消殺波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浪能量之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天然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塊石或混凝土波塊之結構物。</w:t>
            </w:r>
          </w:p>
          <w:p w:rsidR="00871363" w:rsidRPr="005F73C9" w:rsidRDefault="000E2CDA" w:rsidP="000E2CDA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六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水門：視禦潮海堤水位高度關閉閘門以阻斷倒灌情形發生之構造物。</w:t>
            </w:r>
          </w:p>
          <w:p w:rsidR="00871363" w:rsidRPr="005F73C9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七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表中未列名之工程設施項目填入「其他」欄，並附註說明。</w:t>
            </w:r>
          </w:p>
          <w:p w:rsidR="00871363" w:rsidRPr="005F73C9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八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搶修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搶險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：在受災當時或災害發生前，為搶救某項工程設施，使不致流失之臨時權宜措施。</w:t>
            </w:r>
          </w:p>
          <w:p w:rsidR="00871363" w:rsidRPr="005F73C9" w:rsidRDefault="00871363" w:rsidP="009630BE">
            <w:pPr>
              <w:spacing w:line="400" w:lineRule="exact"/>
              <w:ind w:left="1120" w:hangingChars="400" w:hanging="1120"/>
              <w:jc w:val="both"/>
              <w:rPr>
                <w:rFonts w:hint="eastAsia"/>
                <w:sz w:val="28"/>
              </w:rPr>
            </w:pPr>
            <w:r w:rsidRPr="005F73C9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九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復建：受災害損毀之工程設施，經施工修建，使恢復原狀及其功能者。</w:t>
            </w:r>
          </w:p>
          <w:p w:rsidR="005B1183" w:rsidRPr="005F73C9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統計單位：</w:t>
            </w:r>
            <w:r w:rsidR="00CC4508" w:rsidRPr="005F73C9">
              <w:rPr>
                <w:rFonts w:hint="eastAsia"/>
                <w:sz w:val="28"/>
              </w:rPr>
              <w:t>公尺、座、處、新臺幣千元</w:t>
            </w:r>
          </w:p>
          <w:p w:rsidR="00E7431E" w:rsidRPr="005F73C9" w:rsidRDefault="005B1183" w:rsidP="001054A2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統計分類：</w:t>
            </w:r>
          </w:p>
          <w:p w:rsidR="005B253F" w:rsidRPr="005F73C9" w:rsidRDefault="005B253F" w:rsidP="001E17EE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(</w:t>
            </w:r>
            <w:proofErr w:type="gramStart"/>
            <w:r w:rsidRPr="005F73C9">
              <w:rPr>
                <w:rFonts w:hint="eastAsia"/>
                <w:sz w:val="28"/>
              </w:rPr>
              <w:t>一</w:t>
            </w:r>
            <w:proofErr w:type="gramEnd"/>
            <w:r w:rsidRPr="005F73C9">
              <w:rPr>
                <w:rFonts w:hint="eastAsia"/>
                <w:sz w:val="28"/>
              </w:rPr>
              <w:t>)</w:t>
            </w:r>
            <w:proofErr w:type="gramStart"/>
            <w:r w:rsidRPr="005F73C9">
              <w:rPr>
                <w:rFonts w:hint="eastAsia"/>
                <w:sz w:val="28"/>
              </w:rPr>
              <w:t>縱行科</w:t>
            </w:r>
            <w:proofErr w:type="gramEnd"/>
            <w:r w:rsidRPr="005F73C9">
              <w:rPr>
                <w:rFonts w:hint="eastAsia"/>
                <w:sz w:val="28"/>
              </w:rPr>
              <w:t>目：分</w:t>
            </w:r>
            <w:r w:rsidR="001E17EE" w:rsidRPr="005F73C9">
              <w:rPr>
                <w:rFonts w:hint="eastAsia"/>
                <w:sz w:val="28"/>
              </w:rPr>
              <w:t>為災害時間、設施地點、設施名稱、受損情形、預估經費等項。受損情形再分為海堤、離岸堤、海岸保護工、水門、其他；預估經費再分為總計、搶修(搶險)、復建。</w:t>
            </w:r>
          </w:p>
          <w:p w:rsidR="005B253F" w:rsidRPr="005F73C9" w:rsidRDefault="005B253F" w:rsidP="00AC3576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(二)橫列科目：依災害種類(災害名稱)分類，包括地震災害、颱風災害、水患災害、乾旱災害及其他天然災害之名稱。</w:t>
            </w:r>
          </w:p>
          <w:p w:rsidR="005B1183" w:rsidRPr="005F73C9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發布週期：</w:t>
            </w:r>
            <w:r w:rsidR="00EC1D12" w:rsidRPr="005F73C9">
              <w:rPr>
                <w:rFonts w:hint="eastAsia"/>
                <w:sz w:val="28"/>
              </w:rPr>
              <w:t>年</w:t>
            </w:r>
          </w:p>
          <w:p w:rsidR="005B1183" w:rsidRPr="005F73C9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時效：</w:t>
            </w:r>
            <w:r w:rsidR="00FC5418" w:rsidRPr="005F73C9">
              <w:rPr>
                <w:rFonts w:hint="eastAsia"/>
                <w:sz w:val="28"/>
              </w:rPr>
              <w:t>1</w:t>
            </w:r>
            <w:r w:rsidR="001701BA" w:rsidRPr="005F73C9">
              <w:rPr>
                <w:rFonts w:hint="eastAsia"/>
                <w:sz w:val="28"/>
              </w:rPr>
              <w:t>5日</w:t>
            </w:r>
          </w:p>
          <w:p w:rsidR="005B1183" w:rsidRPr="005F73C9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資料變革：</w:t>
            </w:r>
            <w:r w:rsidR="00D43B88" w:rsidRPr="005F73C9">
              <w:rPr>
                <w:rFonts w:hint="eastAsia"/>
                <w:sz w:val="28"/>
              </w:rPr>
              <w:t>無</w:t>
            </w:r>
          </w:p>
          <w:p w:rsidR="005B1183" w:rsidRPr="005F73C9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5F73C9">
              <w:rPr>
                <w:rFonts w:hint="eastAsia"/>
                <w:sz w:val="28"/>
              </w:rPr>
              <w:t>四、公開資料發布訊息</w:t>
            </w:r>
          </w:p>
          <w:p w:rsidR="005B1183" w:rsidRPr="005F73C9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預告發布日期：</w:t>
            </w:r>
            <w:r w:rsidR="00B742E0" w:rsidRPr="005F73C9">
              <w:rPr>
                <w:rFonts w:hint="eastAsia"/>
                <w:sz w:val="28"/>
              </w:rPr>
              <w:t>每年終了</w:t>
            </w:r>
            <w:r w:rsidR="001701BA" w:rsidRPr="005F73C9">
              <w:rPr>
                <w:rFonts w:hint="eastAsia"/>
                <w:sz w:val="28"/>
              </w:rPr>
              <w:t>15日</w:t>
            </w:r>
            <w:r w:rsidR="00B742E0" w:rsidRPr="005F73C9">
              <w:rPr>
                <w:rFonts w:hint="eastAsia"/>
                <w:sz w:val="28"/>
              </w:rPr>
              <w:t>。</w:t>
            </w:r>
            <w:r w:rsidR="00CC4F63" w:rsidRPr="005F73C9">
              <w:rPr>
                <w:sz w:val="28"/>
              </w:rPr>
              <w:t>(</w:t>
            </w:r>
            <w:r w:rsidR="00CC4F63" w:rsidRPr="005F73C9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CC4F63" w:rsidRPr="005F73C9">
              <w:rPr>
                <w:sz w:val="28"/>
              </w:rPr>
              <w:t>)</w:t>
            </w:r>
          </w:p>
          <w:p w:rsidR="005B1183" w:rsidRPr="005F73C9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同步發送單位：</w:t>
            </w:r>
            <w:proofErr w:type="gramStart"/>
            <w:r w:rsidR="00287D17" w:rsidRPr="00287D17">
              <w:rPr>
                <w:rFonts w:hint="eastAsia"/>
                <w:sz w:val="28"/>
              </w:rPr>
              <w:t>臺</w:t>
            </w:r>
            <w:proofErr w:type="gramEnd"/>
            <w:r w:rsidR="00287D17" w:rsidRPr="00287D17">
              <w:rPr>
                <w:rFonts w:hint="eastAsia"/>
                <w:sz w:val="28"/>
              </w:rPr>
              <w:t>中市政府主計處</w:t>
            </w:r>
          </w:p>
          <w:p w:rsidR="005B1183" w:rsidRPr="005F73C9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五、資料品質</w:t>
            </w:r>
          </w:p>
          <w:p w:rsidR="005B1183" w:rsidRPr="005F73C9" w:rsidRDefault="00CF6197" w:rsidP="00CF6197">
            <w:pPr>
              <w:spacing w:line="360" w:lineRule="exact"/>
              <w:ind w:leftChars="59" w:left="425" w:hanging="283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proofErr w:type="gramStart"/>
            <w:r w:rsidR="005B1183" w:rsidRPr="005F73C9">
              <w:rPr>
                <w:rFonts w:hint="eastAsia"/>
                <w:sz w:val="28"/>
              </w:rPr>
              <w:t>＊</w:t>
            </w:r>
            <w:proofErr w:type="gramEnd"/>
            <w:r w:rsidR="005B1183" w:rsidRPr="005F73C9">
              <w:rPr>
                <w:rFonts w:hint="eastAsia"/>
                <w:sz w:val="28"/>
              </w:rPr>
              <w:t>統計指標編製方法與資料來源說明：</w:t>
            </w:r>
            <w:r w:rsidRPr="00CF6197">
              <w:rPr>
                <w:rFonts w:hint="eastAsia"/>
                <w:sz w:val="28"/>
                <w:szCs w:val="28"/>
              </w:rPr>
              <w:t>本所</w:t>
            </w:r>
            <w:proofErr w:type="gramStart"/>
            <w:r w:rsidRPr="00CF6197">
              <w:rPr>
                <w:rFonts w:hint="eastAsia"/>
                <w:sz w:val="28"/>
                <w:szCs w:val="28"/>
              </w:rPr>
              <w:t>農建課依據</w:t>
            </w:r>
            <w:proofErr w:type="gramEnd"/>
            <w:r w:rsidRPr="00CF6197">
              <w:rPr>
                <w:rFonts w:hint="eastAsia"/>
                <w:sz w:val="28"/>
                <w:szCs w:val="28"/>
              </w:rPr>
              <w:t>當年度天然災害期間設施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CF6197">
              <w:rPr>
                <w:rFonts w:hint="eastAsia"/>
                <w:sz w:val="28"/>
                <w:szCs w:val="28"/>
              </w:rPr>
              <w:t>實際受損情形登記表資料編製</w:t>
            </w:r>
            <w:r w:rsidR="00B742E0" w:rsidRPr="005F73C9">
              <w:rPr>
                <w:rFonts w:hint="eastAsia"/>
                <w:sz w:val="28"/>
                <w:szCs w:val="28"/>
              </w:rPr>
              <w:t>。</w:t>
            </w:r>
          </w:p>
          <w:p w:rsidR="005B1183" w:rsidRPr="005F73C9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統計資料交叉查核及確保資料合理性之機制：</w:t>
            </w:r>
            <w:r w:rsidR="005B1A6D" w:rsidRPr="005F73C9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538DF" w:rsidRPr="005F73C9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5F73C9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B1A6D" w:rsidRPr="005F73C9">
              <w:rPr>
                <w:rFonts w:hint="eastAsia"/>
                <w:sz w:val="28"/>
              </w:rPr>
              <w:t>表號</w:t>
            </w:r>
            <w:proofErr w:type="gramEnd"/>
            <w:r w:rsidR="005B1A6D" w:rsidRPr="005F73C9">
              <w:rPr>
                <w:rFonts w:hint="eastAsia"/>
                <w:sz w:val="28"/>
              </w:rPr>
              <w:t xml:space="preserve"> </w:t>
            </w:r>
            <w:r w:rsidR="00D0122B" w:rsidRPr="005F73C9">
              <w:rPr>
                <w:rFonts w:hint="eastAsia"/>
                <w:sz w:val="28"/>
              </w:rPr>
              <w:t>11260-90-02-3</w:t>
            </w:r>
          </w:p>
          <w:p w:rsidR="00CD0DA5" w:rsidRPr="005F73C9" w:rsidRDefault="00CD0DA5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 w:rsidRPr="005F73C9">
              <w:rPr>
                <w:rFonts w:hint="eastAsia"/>
                <w:sz w:val="28"/>
              </w:rPr>
              <w:t>七、其他事項：</w:t>
            </w:r>
            <w:r w:rsidR="005B1A6D" w:rsidRPr="005F73C9">
              <w:rPr>
                <w:rFonts w:hint="eastAsia"/>
                <w:sz w:val="28"/>
              </w:rPr>
              <w:t>無</w:t>
            </w:r>
          </w:p>
        </w:tc>
      </w:tr>
    </w:tbl>
    <w:p w:rsidR="00D538DF" w:rsidRPr="005F73C9" w:rsidRDefault="00D538DF" w:rsidP="00D538DF"/>
    <w:sectPr w:rsidR="00D538DF" w:rsidRPr="005F73C9" w:rsidSect="00D538DF">
      <w:headerReference w:type="default" r:id="rId7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749" w:rsidRDefault="00DB2749" w:rsidP="004C6E3D">
      <w:r>
        <w:separator/>
      </w:r>
    </w:p>
  </w:endnote>
  <w:endnote w:type="continuationSeparator" w:id="0">
    <w:p w:rsidR="00DB2749" w:rsidRDefault="00DB274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749" w:rsidRDefault="00DB2749" w:rsidP="004C6E3D">
      <w:r>
        <w:separator/>
      </w:r>
    </w:p>
  </w:footnote>
  <w:footnote w:type="continuationSeparator" w:id="0">
    <w:p w:rsidR="00DB2749" w:rsidRDefault="00DB2749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CDA" w:rsidRDefault="000E2CDA">
    <w:pPr>
      <w:pStyle w:val="a7"/>
    </w:pPr>
  </w:p>
  <w:p w:rsidR="000E2CDA" w:rsidRDefault="000E2C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4EFF"/>
    <w:rsid w:val="00022577"/>
    <w:rsid w:val="00051A73"/>
    <w:rsid w:val="00093D46"/>
    <w:rsid w:val="000C5B93"/>
    <w:rsid w:val="000C7586"/>
    <w:rsid w:val="000D2A10"/>
    <w:rsid w:val="000E1343"/>
    <w:rsid w:val="000E2CDA"/>
    <w:rsid w:val="001054A2"/>
    <w:rsid w:val="0013568C"/>
    <w:rsid w:val="001413A2"/>
    <w:rsid w:val="001701BA"/>
    <w:rsid w:val="001908A6"/>
    <w:rsid w:val="001B10AD"/>
    <w:rsid w:val="001C58A9"/>
    <w:rsid w:val="001D61BB"/>
    <w:rsid w:val="001E17EE"/>
    <w:rsid w:val="002274B2"/>
    <w:rsid w:val="0023506B"/>
    <w:rsid w:val="00287D17"/>
    <w:rsid w:val="002930DA"/>
    <w:rsid w:val="002B7772"/>
    <w:rsid w:val="002C2699"/>
    <w:rsid w:val="00304A31"/>
    <w:rsid w:val="00311942"/>
    <w:rsid w:val="00331EEC"/>
    <w:rsid w:val="00352D1B"/>
    <w:rsid w:val="003C2D11"/>
    <w:rsid w:val="003D4E46"/>
    <w:rsid w:val="004078EB"/>
    <w:rsid w:val="00447345"/>
    <w:rsid w:val="00471DED"/>
    <w:rsid w:val="004C6E3D"/>
    <w:rsid w:val="004E6EB9"/>
    <w:rsid w:val="00500F02"/>
    <w:rsid w:val="00511C6C"/>
    <w:rsid w:val="005135E1"/>
    <w:rsid w:val="00514818"/>
    <w:rsid w:val="00520D9B"/>
    <w:rsid w:val="0054026A"/>
    <w:rsid w:val="00560DA0"/>
    <w:rsid w:val="00576823"/>
    <w:rsid w:val="005948B7"/>
    <w:rsid w:val="005B1183"/>
    <w:rsid w:val="005B1A6D"/>
    <w:rsid w:val="005B253F"/>
    <w:rsid w:val="005C7838"/>
    <w:rsid w:val="005F73C9"/>
    <w:rsid w:val="00626979"/>
    <w:rsid w:val="006426B0"/>
    <w:rsid w:val="0065659A"/>
    <w:rsid w:val="0065705F"/>
    <w:rsid w:val="00681BC1"/>
    <w:rsid w:val="006873A5"/>
    <w:rsid w:val="006A3B7B"/>
    <w:rsid w:val="006B7760"/>
    <w:rsid w:val="006C3C0C"/>
    <w:rsid w:val="006D63B1"/>
    <w:rsid w:val="006E3288"/>
    <w:rsid w:val="00701123"/>
    <w:rsid w:val="00792617"/>
    <w:rsid w:val="00794AFE"/>
    <w:rsid w:val="007A0ED0"/>
    <w:rsid w:val="007B0A70"/>
    <w:rsid w:val="007D6750"/>
    <w:rsid w:val="007E5931"/>
    <w:rsid w:val="008142DC"/>
    <w:rsid w:val="00857EF0"/>
    <w:rsid w:val="008603CF"/>
    <w:rsid w:val="00871363"/>
    <w:rsid w:val="008A36F1"/>
    <w:rsid w:val="008D67DA"/>
    <w:rsid w:val="008D7C15"/>
    <w:rsid w:val="009064FC"/>
    <w:rsid w:val="009540AB"/>
    <w:rsid w:val="009630BE"/>
    <w:rsid w:val="009821FA"/>
    <w:rsid w:val="0099782A"/>
    <w:rsid w:val="009C06AB"/>
    <w:rsid w:val="009C70C7"/>
    <w:rsid w:val="00A66AEC"/>
    <w:rsid w:val="00A75D25"/>
    <w:rsid w:val="00AC3576"/>
    <w:rsid w:val="00B156FF"/>
    <w:rsid w:val="00B742E0"/>
    <w:rsid w:val="00B8266B"/>
    <w:rsid w:val="00C00D8F"/>
    <w:rsid w:val="00CA051C"/>
    <w:rsid w:val="00CC4508"/>
    <w:rsid w:val="00CC4F63"/>
    <w:rsid w:val="00CD0DA5"/>
    <w:rsid w:val="00CF134F"/>
    <w:rsid w:val="00CF6197"/>
    <w:rsid w:val="00D0122B"/>
    <w:rsid w:val="00D02635"/>
    <w:rsid w:val="00D410E2"/>
    <w:rsid w:val="00D43B88"/>
    <w:rsid w:val="00D538DF"/>
    <w:rsid w:val="00D83323"/>
    <w:rsid w:val="00D94EB0"/>
    <w:rsid w:val="00DA2FBE"/>
    <w:rsid w:val="00DB2749"/>
    <w:rsid w:val="00DB5519"/>
    <w:rsid w:val="00DD3441"/>
    <w:rsid w:val="00DE58D8"/>
    <w:rsid w:val="00E2497B"/>
    <w:rsid w:val="00E328EE"/>
    <w:rsid w:val="00E35565"/>
    <w:rsid w:val="00E432D4"/>
    <w:rsid w:val="00E610D8"/>
    <w:rsid w:val="00E635C4"/>
    <w:rsid w:val="00E71B1D"/>
    <w:rsid w:val="00E728C3"/>
    <w:rsid w:val="00E7431E"/>
    <w:rsid w:val="00EA0A1F"/>
    <w:rsid w:val="00EB7BCF"/>
    <w:rsid w:val="00EC1D12"/>
    <w:rsid w:val="00ED7D4E"/>
    <w:rsid w:val="00F434F7"/>
    <w:rsid w:val="00F4673E"/>
    <w:rsid w:val="00F47B62"/>
    <w:rsid w:val="00F47D38"/>
    <w:rsid w:val="00F73530"/>
    <w:rsid w:val="00F76F63"/>
    <w:rsid w:val="00F8070C"/>
    <w:rsid w:val="00F922AE"/>
    <w:rsid w:val="00FA012C"/>
    <w:rsid w:val="00FC5418"/>
    <w:rsid w:val="00FE2037"/>
    <w:rsid w:val="00FF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B93786"/>
  <w15:chartTrackingRefBased/>
  <w15:docId w15:val="{DF5D985A-7DAA-4CAB-97FC-51B4CF0BB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E355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1086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2024-12-06T06:35:00Z</dcterms:created>
  <dcterms:modified xsi:type="dcterms:W3CDTF">2024-12-06T06:35:00Z</dcterms:modified>
</cp:coreProperties>
</file>