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7F06FA1"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C322B9">
        <w:rPr>
          <w:rFonts w:ascii="標楷體" w:eastAsia="標楷體" w:hAnsi="標楷體" w:hint="eastAsia"/>
          <w:szCs w:val="24"/>
        </w:rPr>
        <w:t>清水</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64178A92"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proofErr w:type="gramStart"/>
      <w:r w:rsidRPr="00C95328">
        <w:rPr>
          <w:rFonts w:eastAsia="標楷體"/>
        </w:rPr>
        <w:t>臺</w:t>
      </w:r>
      <w:proofErr w:type="gramEnd"/>
      <w:r w:rsidRPr="00C95328">
        <w:rPr>
          <w:rFonts w:eastAsia="標楷體"/>
        </w:rPr>
        <w:t>中市</w:t>
      </w:r>
      <w:r w:rsidR="00C322B9">
        <w:rPr>
          <w:rFonts w:ascii="標楷體" w:eastAsia="標楷體" w:hAnsi="標楷體" w:hint="eastAsia"/>
          <w:szCs w:val="24"/>
        </w:rPr>
        <w:t>清水</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3C28CA3" w14:textId="015B88A5" w:rsidR="00950D8E" w:rsidRPr="00C95328" w:rsidRDefault="00284009">
      <w:pPr>
        <w:numPr>
          <w:ilvl w:val="1"/>
          <w:numId w:val="1"/>
        </w:numPr>
        <w:spacing w:line="0" w:lineRule="atLeast"/>
        <w:rPr>
          <w:rFonts w:eastAsia="標楷體"/>
        </w:rPr>
      </w:pPr>
      <w:r w:rsidRPr="00C95328">
        <w:rPr>
          <w:rFonts w:eastAsia="標楷體"/>
        </w:rPr>
        <w:t>編製單位：</w:t>
      </w:r>
      <w:proofErr w:type="gramStart"/>
      <w:r w:rsidRPr="00C95328">
        <w:rPr>
          <w:rFonts w:eastAsia="標楷體"/>
        </w:rPr>
        <w:t>臺</w:t>
      </w:r>
      <w:proofErr w:type="gramEnd"/>
      <w:r w:rsidRPr="00C95328">
        <w:rPr>
          <w:rFonts w:eastAsia="標楷體"/>
        </w:rPr>
        <w:t>中市</w:t>
      </w:r>
      <w:r w:rsidR="00C322B9">
        <w:rPr>
          <w:rFonts w:ascii="標楷體" w:eastAsia="標楷體" w:hAnsi="標楷體" w:hint="eastAsia"/>
          <w:szCs w:val="24"/>
        </w:rPr>
        <w:t>清水</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00C322B9">
        <w:rPr>
          <w:rFonts w:ascii="標楷體" w:eastAsia="標楷體" w:hAnsi="標楷體" w:hint="eastAsia"/>
          <w:szCs w:val="24"/>
        </w:rPr>
        <w:t>農業</w:t>
      </w:r>
      <w:r w:rsidR="00194FA2" w:rsidRPr="00BB49FC">
        <w:rPr>
          <w:rFonts w:eastAsia="標楷體" w:hint="eastAsia"/>
          <w:color w:val="000000"/>
        </w:rPr>
        <w:t>課</w:t>
      </w:r>
    </w:p>
    <w:p w14:paraId="499A0A41" w14:textId="0E05C09E" w:rsidR="00950D8E" w:rsidRPr="00C95328" w:rsidRDefault="00284009" w:rsidP="00C322B9">
      <w:pPr>
        <w:numPr>
          <w:ilvl w:val="1"/>
          <w:numId w:val="1"/>
        </w:numPr>
        <w:spacing w:line="0" w:lineRule="atLeast"/>
      </w:pPr>
      <w:r w:rsidRPr="00C95328">
        <w:rPr>
          <w:rFonts w:eastAsia="標楷體"/>
        </w:rPr>
        <w:t>聯絡電話：</w:t>
      </w:r>
      <w:r w:rsidRPr="00C95328">
        <w:rPr>
          <w:rFonts w:ascii="標楷體" w:eastAsia="標楷體" w:hAnsi="標楷體"/>
        </w:rPr>
        <w:t>04-</w:t>
      </w:r>
      <w:r w:rsidR="00C322B9" w:rsidRPr="00C322B9">
        <w:rPr>
          <w:rFonts w:ascii="標楷體" w:eastAsia="標楷體" w:hAnsi="標楷體" w:hint="eastAsia"/>
          <w:szCs w:val="24"/>
        </w:rPr>
        <w:t>26270151分機508</w:t>
      </w:r>
    </w:p>
    <w:p w14:paraId="35882C91" w14:textId="37A2001D" w:rsidR="00950D8E" w:rsidRPr="00C95328" w:rsidRDefault="00284009" w:rsidP="00C322B9">
      <w:pPr>
        <w:numPr>
          <w:ilvl w:val="1"/>
          <w:numId w:val="1"/>
        </w:numPr>
        <w:spacing w:line="0" w:lineRule="atLeast"/>
        <w:rPr>
          <w:rFonts w:ascii="標楷體" w:eastAsia="標楷體" w:hAnsi="標楷體"/>
        </w:rPr>
      </w:pPr>
      <w:r w:rsidRPr="00C95328">
        <w:rPr>
          <w:rFonts w:ascii="標楷體" w:eastAsia="標楷體" w:hAnsi="標楷體"/>
        </w:rPr>
        <w:t>傳真：04-</w:t>
      </w:r>
      <w:r w:rsidR="00C322B9" w:rsidRPr="00C322B9">
        <w:rPr>
          <w:rFonts w:ascii="標楷體" w:eastAsia="標楷體" w:hAnsi="標楷體"/>
          <w:szCs w:val="24"/>
        </w:rPr>
        <w:t>26270162</w:t>
      </w:r>
    </w:p>
    <w:p w14:paraId="44227F0E" w14:textId="1DEDF42A" w:rsidR="00950D8E" w:rsidRPr="00C95328" w:rsidRDefault="00284009" w:rsidP="00C322B9">
      <w:pPr>
        <w:numPr>
          <w:ilvl w:val="1"/>
          <w:numId w:val="1"/>
        </w:numPr>
        <w:spacing w:line="0" w:lineRule="atLeast"/>
      </w:pPr>
      <w:r w:rsidRPr="00C95328">
        <w:rPr>
          <w:rFonts w:ascii="標楷體" w:eastAsia="標楷體" w:hAnsi="標楷體"/>
        </w:rPr>
        <w:t>電子信箱：</w:t>
      </w:r>
      <w:r w:rsidR="00C322B9" w:rsidRPr="00C322B9">
        <w:rPr>
          <w:rFonts w:ascii="標楷體" w:eastAsia="標楷體" w:hAnsi="標楷體"/>
          <w:szCs w:val="24"/>
        </w:rPr>
        <w:t>90111ted@taichung.gov.tw</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124F0702" w:rsidR="00950D8E" w:rsidRPr="00C322B9" w:rsidRDefault="00284009" w:rsidP="00C322B9">
      <w:pPr>
        <w:pStyle w:val="a8"/>
        <w:numPr>
          <w:ilvl w:val="0"/>
          <w:numId w:val="2"/>
        </w:numPr>
        <w:spacing w:after="50" w:line="280" w:lineRule="exact"/>
        <w:ind w:hanging="54"/>
        <w:rPr>
          <w:rFonts w:eastAsia="標楷體"/>
        </w:rPr>
      </w:pPr>
      <w:r w:rsidRPr="00C95328">
        <w:rPr>
          <w:rFonts w:eastAsia="標楷體"/>
        </w:rPr>
        <w:t>統計指標編製方法與資料來源說明：</w:t>
      </w:r>
      <w:r w:rsidRPr="00C322B9">
        <w:rPr>
          <w:rFonts w:eastAsia="標楷體"/>
        </w:rPr>
        <w:t>由本</w:t>
      </w:r>
      <w:r w:rsidR="00A548ED" w:rsidRPr="00C322B9">
        <w:rPr>
          <w:rFonts w:eastAsia="標楷體" w:hint="eastAsia"/>
        </w:rPr>
        <w:t>所</w:t>
      </w:r>
      <w:r w:rsidR="00C322B9" w:rsidRPr="00C322B9">
        <w:rPr>
          <w:rFonts w:eastAsia="標楷體" w:hint="eastAsia"/>
        </w:rPr>
        <w:t>農業課依據清水區林務案件統計資料</w:t>
      </w:r>
      <w:r w:rsidRPr="00C322B9">
        <w:rPr>
          <w:rFonts w:eastAsia="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bookmarkStart w:id="0" w:name="_GoBack"/>
      <w:bookmarkEnd w:id="0"/>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C2F72" w14:textId="77777777" w:rsidR="00225A27" w:rsidRDefault="00225A27">
      <w:r>
        <w:separator/>
      </w:r>
    </w:p>
  </w:endnote>
  <w:endnote w:type="continuationSeparator" w:id="0">
    <w:p w14:paraId="0A21275A" w14:textId="77777777" w:rsidR="00225A27" w:rsidRDefault="00225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BF5ED" w14:textId="77777777" w:rsidR="00225A27" w:rsidRDefault="00225A27">
      <w:r>
        <w:rPr>
          <w:color w:val="000000"/>
        </w:rPr>
        <w:separator/>
      </w:r>
    </w:p>
  </w:footnote>
  <w:footnote w:type="continuationSeparator" w:id="0">
    <w:p w14:paraId="47AC749B" w14:textId="77777777" w:rsidR="00225A27" w:rsidRDefault="00225A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D8E"/>
    <w:rsid w:val="00194FA2"/>
    <w:rsid w:val="00214339"/>
    <w:rsid w:val="00225A27"/>
    <w:rsid w:val="002644D7"/>
    <w:rsid w:val="00284009"/>
    <w:rsid w:val="00333A3D"/>
    <w:rsid w:val="00465110"/>
    <w:rsid w:val="004877F6"/>
    <w:rsid w:val="00527895"/>
    <w:rsid w:val="00557E84"/>
    <w:rsid w:val="00766441"/>
    <w:rsid w:val="00950D8E"/>
    <w:rsid w:val="00A548ED"/>
    <w:rsid w:val="00A61FA0"/>
    <w:rsid w:val="00B24514"/>
    <w:rsid w:val="00C322B9"/>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218</Words>
  <Characters>1247</Characters>
  <Application>Microsoft Office Word</Application>
  <DocSecurity>0</DocSecurity>
  <Lines>10</Lines>
  <Paragraphs>2</Paragraphs>
  <ScaleCrop>false</ScaleCrop>
  <Company/>
  <LinksUpToDate>false</LinksUpToDate>
  <CharactersWithSpaces>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曾子珉</cp:lastModifiedBy>
  <cp:revision>13</cp:revision>
  <cp:lastPrinted>2023-12-12T01:55:00Z</cp:lastPrinted>
  <dcterms:created xsi:type="dcterms:W3CDTF">2023-12-13T02:01:00Z</dcterms:created>
  <dcterms:modified xsi:type="dcterms:W3CDTF">2025-08-29T00:17:00Z</dcterms:modified>
</cp:coreProperties>
</file>