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56320B3" w:rsidR="00950D8E" w:rsidRPr="00C95328" w:rsidRDefault="00284009">
      <w:r w:rsidRPr="00C95328">
        <w:rPr>
          <w:rFonts w:ascii="標楷體" w:eastAsia="標楷體" w:hAnsi="標楷體"/>
          <w:szCs w:val="24"/>
        </w:rPr>
        <w:t>資料項目：</w:t>
      </w:r>
      <w:r w:rsidRPr="00C95328">
        <w:rPr>
          <w:rFonts w:eastAsia="標楷體"/>
          <w:szCs w:val="24"/>
        </w:rPr>
        <w:t>臺中市</w:t>
      </w:r>
      <w:r w:rsidR="006C0CF1">
        <w:rPr>
          <w:rFonts w:ascii="標楷體" w:eastAsia="標楷體" w:hAnsi="標楷體" w:hint="eastAsia"/>
          <w:szCs w:val="24"/>
        </w:rPr>
        <w:t>大雅</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315C9182" w14:textId="77777777" w:rsidR="006C0CF1" w:rsidRPr="003B2811" w:rsidRDefault="006C0CF1" w:rsidP="006C0CF1">
      <w:pPr>
        <w:numPr>
          <w:ilvl w:val="1"/>
          <w:numId w:val="3"/>
        </w:numPr>
        <w:suppressAutoHyphens w:val="0"/>
        <w:autoSpaceDN/>
        <w:spacing w:line="0" w:lineRule="atLeast"/>
        <w:ind w:left="964" w:hanging="482"/>
        <w:textAlignment w:val="auto"/>
        <w:rPr>
          <w:rFonts w:eastAsia="標楷體"/>
          <w:szCs w:val="24"/>
        </w:rPr>
      </w:pPr>
      <w:r w:rsidRPr="003B2811">
        <w:rPr>
          <w:rFonts w:eastAsia="標楷體" w:hint="eastAsia"/>
          <w:szCs w:val="24"/>
        </w:rPr>
        <w:t>發布</w:t>
      </w:r>
      <w:r w:rsidRPr="003B2811">
        <w:rPr>
          <w:rFonts w:eastAsia="標楷體" w:hint="eastAsia"/>
        </w:rPr>
        <w:t>機關、單位</w:t>
      </w:r>
      <w:r w:rsidRPr="003B2811">
        <w:rPr>
          <w:rFonts w:eastAsia="標楷體" w:hint="eastAsia"/>
          <w:szCs w:val="24"/>
        </w:rPr>
        <w:t>：臺中市</w:t>
      </w:r>
      <w:r>
        <w:rPr>
          <w:rFonts w:ascii="標楷體" w:eastAsia="標楷體" w:hAnsi="標楷體" w:hint="eastAsia"/>
          <w:szCs w:val="24"/>
        </w:rPr>
        <w:t>大雅</w:t>
      </w:r>
      <w:r w:rsidRPr="003B2811">
        <w:rPr>
          <w:rFonts w:eastAsia="標楷體" w:hint="eastAsia"/>
          <w:szCs w:val="24"/>
        </w:rPr>
        <w:t>區公所會計室</w:t>
      </w:r>
    </w:p>
    <w:p w14:paraId="4746FBC6" w14:textId="77777777" w:rsidR="006C0CF1" w:rsidRPr="003B2811" w:rsidRDefault="006C0CF1" w:rsidP="006C0CF1">
      <w:pPr>
        <w:numPr>
          <w:ilvl w:val="1"/>
          <w:numId w:val="3"/>
        </w:numPr>
        <w:suppressAutoHyphens w:val="0"/>
        <w:autoSpaceDN/>
        <w:spacing w:line="0" w:lineRule="atLeast"/>
        <w:textAlignment w:val="auto"/>
        <w:rPr>
          <w:rFonts w:eastAsia="標楷體"/>
        </w:rPr>
      </w:pPr>
      <w:r w:rsidRPr="003B2811">
        <w:rPr>
          <w:rFonts w:eastAsia="標楷體" w:hint="eastAsia"/>
          <w:szCs w:val="24"/>
        </w:rPr>
        <w:t>編製單位：臺中市</w:t>
      </w:r>
      <w:r>
        <w:rPr>
          <w:rFonts w:ascii="標楷體" w:eastAsia="標楷體" w:hAnsi="標楷體" w:hint="eastAsia"/>
          <w:szCs w:val="24"/>
        </w:rPr>
        <w:t>大雅</w:t>
      </w:r>
      <w:r w:rsidRPr="003B2811">
        <w:rPr>
          <w:rFonts w:eastAsia="標楷體" w:hint="eastAsia"/>
        </w:rPr>
        <w:t>區公所</w:t>
      </w:r>
      <w:r>
        <w:rPr>
          <w:rFonts w:eastAsia="標楷體" w:hint="eastAsia"/>
          <w:szCs w:val="24"/>
        </w:rPr>
        <w:t>農業</w:t>
      </w:r>
      <w:r w:rsidRPr="003B2811">
        <w:rPr>
          <w:rFonts w:eastAsia="標楷體" w:hint="eastAsia"/>
          <w:szCs w:val="24"/>
        </w:rPr>
        <w:t>課</w:t>
      </w:r>
    </w:p>
    <w:p w14:paraId="0935A2B7" w14:textId="77777777" w:rsidR="006C0CF1" w:rsidRPr="003B2811" w:rsidRDefault="006C0CF1" w:rsidP="006C0CF1">
      <w:pPr>
        <w:numPr>
          <w:ilvl w:val="1"/>
          <w:numId w:val="3"/>
        </w:numPr>
        <w:suppressAutoHyphens w:val="0"/>
        <w:autoSpaceDN/>
        <w:spacing w:line="0" w:lineRule="atLeast"/>
        <w:textAlignment w:val="auto"/>
        <w:rPr>
          <w:rFonts w:ascii="標楷體" w:eastAsia="標楷體" w:hAnsi="標楷體"/>
        </w:rPr>
      </w:pPr>
      <w:r w:rsidRPr="003B2811">
        <w:rPr>
          <w:rFonts w:eastAsia="標楷體" w:hint="eastAsia"/>
        </w:rPr>
        <w:t>聯絡電話：</w:t>
      </w:r>
      <w:r w:rsidRPr="003B2811">
        <w:rPr>
          <w:rFonts w:eastAsia="標楷體" w:hint="eastAsia"/>
          <w:szCs w:val="24"/>
        </w:rPr>
        <w:t>04-</w:t>
      </w:r>
      <w:r>
        <w:rPr>
          <w:rFonts w:eastAsia="標楷體" w:hint="eastAsia"/>
          <w:szCs w:val="24"/>
        </w:rPr>
        <w:t>25663316#323</w:t>
      </w:r>
    </w:p>
    <w:p w14:paraId="69AFFA67" w14:textId="77777777" w:rsidR="006C0CF1" w:rsidRPr="003B2811" w:rsidRDefault="006C0CF1" w:rsidP="006C0CF1">
      <w:pPr>
        <w:numPr>
          <w:ilvl w:val="1"/>
          <w:numId w:val="3"/>
        </w:numPr>
        <w:suppressAutoHyphens w:val="0"/>
        <w:autoSpaceDN/>
        <w:spacing w:line="0" w:lineRule="atLeast"/>
        <w:ind w:left="964" w:hanging="482"/>
        <w:textAlignment w:val="auto"/>
        <w:rPr>
          <w:rFonts w:ascii="標楷體" w:eastAsia="標楷體" w:hAnsi="標楷體"/>
        </w:rPr>
      </w:pPr>
      <w:r w:rsidRPr="003B2811">
        <w:rPr>
          <w:rFonts w:ascii="標楷體" w:eastAsia="標楷體" w:hAnsi="標楷體" w:hint="eastAsia"/>
        </w:rPr>
        <w:t>傳真：</w:t>
      </w:r>
      <w:r w:rsidRPr="003B2811">
        <w:rPr>
          <w:rFonts w:eastAsia="標楷體" w:hint="eastAsia"/>
          <w:szCs w:val="24"/>
        </w:rPr>
        <w:t>04-</w:t>
      </w:r>
      <w:r>
        <w:rPr>
          <w:rFonts w:eastAsia="標楷體" w:hint="eastAsia"/>
          <w:szCs w:val="24"/>
        </w:rPr>
        <w:t>25690745</w:t>
      </w:r>
    </w:p>
    <w:p w14:paraId="44227F0E" w14:textId="3BA6C0EF" w:rsidR="00950D8E" w:rsidRPr="006C0CF1" w:rsidRDefault="006C0CF1" w:rsidP="006C0CF1">
      <w:pPr>
        <w:numPr>
          <w:ilvl w:val="1"/>
          <w:numId w:val="3"/>
        </w:numPr>
        <w:suppressAutoHyphens w:val="0"/>
        <w:autoSpaceDN/>
        <w:spacing w:line="0" w:lineRule="atLeast"/>
        <w:textAlignment w:val="auto"/>
        <w:rPr>
          <w:rFonts w:ascii="標楷體" w:eastAsia="標楷體" w:hAnsi="標楷體"/>
          <w:u w:val="single"/>
        </w:rPr>
      </w:pPr>
      <w:r w:rsidRPr="003B2811">
        <w:rPr>
          <w:rFonts w:ascii="標楷體" w:eastAsia="標楷體" w:hAnsi="標楷體" w:hint="eastAsia"/>
        </w:rPr>
        <w:t>電子信箱：</w:t>
      </w:r>
      <w:r w:rsidRPr="00BA4E32">
        <w:rPr>
          <w:rFonts w:ascii="Arial" w:hAnsi="Arial" w:cs="Arial"/>
          <w:color w:val="000000"/>
          <w:kern w:val="0"/>
          <w:szCs w:val="24"/>
        </w:rPr>
        <w:t>hebe5710</w:t>
      </w:r>
      <w:r>
        <w:rPr>
          <w:sz w:val="28"/>
          <w:szCs w:val="28"/>
        </w:rPr>
        <w:t>@taichung.gov.tw</w:t>
      </w:r>
      <w:r w:rsidR="00284009" w:rsidRPr="006C0CF1">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w:t>
      </w:r>
      <w:r w:rsidRPr="00C95328">
        <w:rPr>
          <w:rFonts w:ascii="標楷體" w:eastAsia="標楷體" w:hAnsi="標楷體"/>
        </w:rPr>
        <w:lastRenderedPageBreak/>
        <w:t>則以造林費用價比例換算【造林總費用 x（損失株數/現存造林木總株數）】，另損失造林木如數量過多且可估算面積者，則以【造林總費用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4FABDA39"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6C0CF1">
        <w:rPr>
          <w:rFonts w:ascii="標楷體" w:eastAsia="標楷體" w:hAnsi="標楷體" w:hint="eastAsia"/>
          <w:szCs w:val="24"/>
        </w:rPr>
        <w:t>農業</w:t>
      </w:r>
      <w:r w:rsidR="00A548ED" w:rsidRPr="00BB49FC">
        <w:rPr>
          <w:rFonts w:eastAsia="標楷體" w:hint="eastAsia"/>
          <w:color w:val="000000"/>
        </w:rPr>
        <w:t>課</w:t>
      </w:r>
      <w:r w:rsidRPr="00C95328">
        <w:rPr>
          <w:rFonts w:ascii="標楷體" w:eastAsia="標楷體" w:hAnsi="標楷體"/>
        </w:rPr>
        <w:t>依據</w:t>
      </w:r>
      <w:r w:rsidR="004A5B9F">
        <w:rPr>
          <w:rFonts w:ascii="標楷體" w:eastAsia="標楷體" w:hAnsi="標楷體" w:hint="eastAsia"/>
          <w:kern w:val="2"/>
        </w:rPr>
        <w:t>被</w:t>
      </w:r>
      <w:r w:rsidR="006C0CF1" w:rsidRPr="006C0CF1">
        <w:rPr>
          <w:rFonts w:ascii="標楷體" w:eastAsia="標楷體" w:hAnsi="標楷體" w:hint="eastAsia"/>
          <w:kern w:val="2"/>
        </w:rPr>
        <w:t>害報告卡或</w:t>
      </w:r>
      <w:r w:rsidR="004A5B9F">
        <w:rPr>
          <w:rFonts w:ascii="標楷體" w:eastAsia="標楷體" w:hAnsi="標楷體" w:hint="eastAsia"/>
          <w:kern w:val="2"/>
        </w:rPr>
        <w:t>被</w:t>
      </w:r>
      <w:r w:rsidR="006C0CF1" w:rsidRPr="006C0CF1">
        <w:rPr>
          <w:rFonts w:ascii="標楷體" w:eastAsia="標楷體" w:hAnsi="標楷體" w:hint="eastAsia"/>
          <w:kern w:val="2"/>
        </w:rPr>
        <w:t>害登記冊</w:t>
      </w:r>
      <w:r w:rsidR="006C0CF1">
        <w:rPr>
          <w:rFonts w:ascii="標楷體" w:eastAsia="標楷體" w:hAnsi="標楷體" w:hint="eastAsia"/>
          <w:kern w:val="2"/>
        </w:rPr>
        <w:t>資料</w:t>
      </w:r>
      <w:r w:rsidRPr="00C95328">
        <w:rPr>
          <w:rFonts w:ascii="標楷體" w:eastAsia="標楷體" w:hAnsi="標楷體"/>
        </w:rPr>
        <w:t>彙編。</w:t>
      </w:r>
      <w:bookmarkStart w:id="0" w:name="_GoBack"/>
      <w:bookmarkEnd w:id="0"/>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6B139" w14:textId="77777777" w:rsidR="00AB093F" w:rsidRDefault="00AB093F">
      <w:r>
        <w:separator/>
      </w:r>
    </w:p>
  </w:endnote>
  <w:endnote w:type="continuationSeparator" w:id="0">
    <w:p w14:paraId="22911DAC" w14:textId="77777777" w:rsidR="00AB093F" w:rsidRDefault="00AB0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MS PGothic"/>
    <w:charset w:val="80"/>
    <w:family w:val="modern"/>
    <w:pitch w:val="variable"/>
    <w:sig w:usb0="00000000" w:usb1="28C76CFA" w:usb2="00000010" w:usb3="00000000" w:csb0="00020000" w:csb1="00000000"/>
  </w:font>
  <w:font w:name="AncientClock">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34103" w14:textId="77777777" w:rsidR="00AB093F" w:rsidRDefault="00AB093F">
      <w:r>
        <w:rPr>
          <w:color w:val="000000"/>
        </w:rPr>
        <w:separator/>
      </w:r>
    </w:p>
  </w:footnote>
  <w:footnote w:type="continuationSeparator" w:id="0">
    <w:p w14:paraId="5E5431DF" w14:textId="77777777" w:rsidR="00AB093F" w:rsidRDefault="00AB09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CAA6AEF"/>
    <w:multiLevelType w:val="hybridMultilevel"/>
    <w:tmpl w:val="7AC43F60"/>
    <w:lvl w:ilvl="0" w:tplc="58A0894A">
      <w:start w:val="1"/>
      <w:numFmt w:val="bullet"/>
      <w:lvlText w:val=""/>
      <w:lvlJc w:val="left"/>
      <w:pPr>
        <w:tabs>
          <w:tab w:val="num" w:pos="720"/>
        </w:tabs>
        <w:ind w:left="720" w:hanging="720"/>
      </w:pPr>
      <w:rPr>
        <w:rFonts w:ascii="Wingdings 2" w:hAnsi="Wingdings 2" w:hint="default"/>
      </w:rPr>
    </w:lvl>
    <w:lvl w:ilvl="1" w:tplc="E8581A84">
      <w:start w:val="1"/>
      <w:numFmt w:val="bullet"/>
      <w:lvlText w:val="*"/>
      <w:lvlJc w:val="left"/>
      <w:pPr>
        <w:tabs>
          <w:tab w:val="num" w:pos="960"/>
        </w:tabs>
        <w:ind w:left="960" w:hanging="480"/>
      </w:pPr>
      <w:rPr>
        <w:rFonts w:ascii="AR PGothic Medium JP" w:eastAsia="AR PGothic Medium JP" w:hAnsi="AncientClock" w:hint="eastAsia"/>
        <w:color w:val="auto"/>
      </w:rPr>
    </w:lvl>
    <w:lvl w:ilvl="2" w:tplc="80166BFE">
      <w:start w:val="1"/>
      <w:numFmt w:val="taiwaneseCountingThousand"/>
      <w:lvlText w:val="（%3）"/>
      <w:lvlJc w:val="left"/>
      <w:pPr>
        <w:tabs>
          <w:tab w:val="num" w:pos="1800"/>
        </w:tabs>
        <w:ind w:left="180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8E"/>
    <w:rsid w:val="00194FA2"/>
    <w:rsid w:val="00214339"/>
    <w:rsid w:val="00225A27"/>
    <w:rsid w:val="002644D7"/>
    <w:rsid w:val="00284009"/>
    <w:rsid w:val="00333A3D"/>
    <w:rsid w:val="00465110"/>
    <w:rsid w:val="004877F6"/>
    <w:rsid w:val="004A5B9F"/>
    <w:rsid w:val="00527895"/>
    <w:rsid w:val="00557E84"/>
    <w:rsid w:val="006C0CF1"/>
    <w:rsid w:val="00766441"/>
    <w:rsid w:val="007E746E"/>
    <w:rsid w:val="00950D8E"/>
    <w:rsid w:val="00A548ED"/>
    <w:rsid w:val="00A61FA0"/>
    <w:rsid w:val="00AB093F"/>
    <w:rsid w:val="00B24514"/>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李幸宜</cp:lastModifiedBy>
  <cp:revision>13</cp:revision>
  <cp:lastPrinted>2023-12-12T01:55:00Z</cp:lastPrinted>
  <dcterms:created xsi:type="dcterms:W3CDTF">2023-12-13T02:01:00Z</dcterms:created>
  <dcterms:modified xsi:type="dcterms:W3CDTF">2025-08-25T02:35:00Z</dcterms:modified>
</cp:coreProperties>
</file>