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0831" w14:textId="77777777" w:rsidR="00B64245" w:rsidRDefault="000A5B16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61CD184A" w14:textId="77777777" w:rsidR="00B64245" w:rsidRDefault="000A5B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資料種類：林、礦與生物多樣性統計</w:t>
      </w:r>
    </w:p>
    <w:p w14:paraId="1429BC95" w14:textId="77777777" w:rsidR="00B64245" w:rsidRDefault="000A5B16">
      <w:r>
        <w:rPr>
          <w:rFonts w:ascii="標楷體" w:eastAsia="標楷體" w:hAnsi="標楷體"/>
          <w:szCs w:val="24"/>
        </w:rPr>
        <w:t>資料項目：臺中市烏日區苗圃育苗數量</w:t>
      </w:r>
    </w:p>
    <w:p w14:paraId="2034509C" w14:textId="77777777" w:rsidR="00B64245" w:rsidRDefault="000A5B16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12053828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發布機關、單位：臺中市</w:t>
      </w:r>
      <w:r>
        <w:rPr>
          <w:rFonts w:ascii="標楷體" w:eastAsia="標楷體" w:hAnsi="標楷體"/>
          <w:szCs w:val="24"/>
        </w:rPr>
        <w:t>烏日區</w:t>
      </w:r>
      <w:r>
        <w:rPr>
          <w:rFonts w:eastAsia="標楷體"/>
          <w:color w:val="000000"/>
        </w:rPr>
        <w:t>公所</w:t>
      </w:r>
      <w:r>
        <w:rPr>
          <w:rFonts w:eastAsia="標楷體"/>
        </w:rPr>
        <w:t>會計室</w:t>
      </w:r>
    </w:p>
    <w:p w14:paraId="6D4814F2" w14:textId="77777777" w:rsidR="00B64245" w:rsidRDefault="000A5B16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編製單位：臺中市烏日區公所農業課</w:t>
      </w:r>
    </w:p>
    <w:p w14:paraId="01586D85" w14:textId="77777777" w:rsidR="00B64245" w:rsidRDefault="000A5B16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聯絡電話：</w:t>
      </w:r>
      <w:r>
        <w:rPr>
          <w:rFonts w:ascii="標楷體" w:eastAsia="標楷體" w:hAnsi="標楷體"/>
          <w:szCs w:val="24"/>
        </w:rPr>
        <w:t>04-23362996</w:t>
      </w:r>
    </w:p>
    <w:p w14:paraId="386E467B" w14:textId="77777777" w:rsidR="00B64245" w:rsidRDefault="000A5B16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傳真：</w:t>
      </w:r>
      <w:r>
        <w:rPr>
          <w:rFonts w:ascii="標楷體" w:eastAsia="標楷體" w:hAnsi="標楷體"/>
          <w:szCs w:val="24"/>
        </w:rPr>
        <w:t>04-23361253</w:t>
      </w:r>
    </w:p>
    <w:p w14:paraId="7992BB3E" w14:textId="77777777" w:rsidR="00B64245" w:rsidRDefault="000A5B16">
      <w:pPr>
        <w:numPr>
          <w:ilvl w:val="1"/>
          <w:numId w:val="1"/>
        </w:numPr>
        <w:suppressAutoHyphens w:val="0"/>
        <w:spacing w:line="0" w:lineRule="atLeast"/>
        <w:textAlignment w:val="auto"/>
      </w:pPr>
      <w:r>
        <w:rPr>
          <w:rFonts w:ascii="標楷體" w:eastAsia="標楷體" w:hAnsi="標楷體"/>
          <w:szCs w:val="24"/>
        </w:rPr>
        <w:t>電子信箱：</w:t>
      </w:r>
      <w:r>
        <w:rPr>
          <w:rFonts w:ascii="標楷體" w:eastAsia="標楷體" w:hAnsi="標楷體"/>
        </w:rPr>
        <w:t>tencircle55@</w:t>
      </w:r>
      <w:r>
        <w:rPr>
          <w:rFonts w:ascii="標楷體" w:eastAsia="標楷體" w:hAnsi="標楷體"/>
          <w:szCs w:val="24"/>
        </w:rPr>
        <w:t>taichung.gov.tw</w:t>
      </w:r>
    </w:p>
    <w:p w14:paraId="0D2627AC" w14:textId="77777777" w:rsidR="00B64245" w:rsidRDefault="000A5B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0BCCA590" w14:textId="77777777" w:rsidR="00B64245" w:rsidRDefault="000A5B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44F84201" w14:textId="77777777" w:rsidR="00B64245" w:rsidRDefault="000A5B1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0308FF27" w14:textId="77777777" w:rsidR="00B64245" w:rsidRDefault="000A5B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0B312608" w14:textId="77777777" w:rsidR="00B64245" w:rsidRDefault="000A5B1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778CB07C" w14:textId="77777777" w:rsidR="00B64245" w:rsidRDefault="000A5B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6B5B82FD" w14:textId="77777777" w:rsidR="00B64245" w:rsidRDefault="000A5B16">
      <w:pPr>
        <w:spacing w:line="0" w:lineRule="atLeast"/>
        <w:ind w:left="600" w:firstLine="240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30BD21DE" w14:textId="77777777" w:rsidR="00B64245" w:rsidRDefault="000A5B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62C90229" w14:textId="77777777" w:rsidR="00B64245" w:rsidRDefault="000A5B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統計地區範圍及對象：本區內無論其所有權屬於國有、公有、私有林地之苗圃均為統計對象。</w:t>
      </w:r>
    </w:p>
    <w:p w14:paraId="5464C7CB" w14:textId="77777777" w:rsidR="00B64245" w:rsidRDefault="000A5B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日止之事實為準。</w:t>
      </w:r>
    </w:p>
    <w:p w14:paraId="39519BFA" w14:textId="77777777" w:rsidR="00B64245" w:rsidRDefault="000A5B16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統計項目定義：</w:t>
      </w:r>
    </w:p>
    <w:p w14:paraId="0AD98883" w14:textId="77777777" w:rsidR="00B64245" w:rsidRDefault="000A5B16">
      <w:pPr>
        <w:spacing w:line="0" w:lineRule="atLeast"/>
        <w:ind w:left="1682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苗圃名稱或所在地：填苗圃名稱，如無苗圃名稱則填育苗之所在地名。</w:t>
      </w:r>
    </w:p>
    <w:p w14:paraId="5656B007" w14:textId="77777777" w:rsidR="00B64245" w:rsidRDefault="000A5B16">
      <w:pPr>
        <w:pStyle w:val="143-2"/>
        <w:spacing w:line="440" w:lineRule="exact"/>
        <w:ind w:left="851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計畫號碼：指造林機關或團體依年度擬訂育苗計畫所編定之號碼。</w:t>
      </w:r>
    </w:p>
    <w:p w14:paraId="56ABDD59" w14:textId="77777777" w:rsidR="00B64245" w:rsidRDefault="000A5B16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所有權別：依苗圃所有權屬於國有、公有或私有填列。</w:t>
      </w:r>
    </w:p>
    <w:p w14:paraId="1A579340" w14:textId="77777777" w:rsidR="00B64245" w:rsidRDefault="000A5B16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苗床面積填實際已育苗之床地面積，附屬地面積填除苗床以外之其他用地，育苗面積填苗床面積（約占三分之二）及附屬地面積（約占三分之一）之合計面積。</w:t>
      </w:r>
    </w:p>
    <w:p w14:paraId="2CB8B1A7" w14:textId="77777777" w:rsidR="00B64245" w:rsidRDefault="000A5B1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苗木株數下空白欄應填各種苗木名稱</w:t>
      </w:r>
    </w:p>
    <w:p w14:paraId="44841E5F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1435" w:hanging="977"/>
      </w:pPr>
      <w:r>
        <w:rPr>
          <w:rFonts w:eastAsia="標楷體"/>
        </w:rPr>
        <w:t>統計單位：平方公尺、株。</w:t>
      </w:r>
    </w:p>
    <w:p w14:paraId="1B8E0006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苗木株數之苗木名稱依序按扁柏、紅檜、肖楠、杉木、香杉、柳杉、臺灣杉、雲杉、相思樹、烏心石、木麻黃、櫸木、光蠟樹、樟樹、楓香、油桐、牛樟、桃花心木</w:t>
      </w:r>
      <w:r>
        <w:rPr>
          <w:rFonts w:eastAsia="標楷體"/>
        </w:rPr>
        <w:t>、印度紫檀、白千層</w:t>
      </w:r>
      <w:r>
        <w:rPr>
          <w:rFonts w:ascii="標楷體" w:eastAsia="標楷體" w:hAnsi="標楷體"/>
        </w:rPr>
        <w:t>、其他等分類，草本植物不計列。</w:t>
      </w:r>
    </w:p>
    <w:p w14:paraId="31A3B408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發布週期：年。</w:t>
      </w:r>
    </w:p>
    <w:p w14:paraId="703E662E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24E2D34C" w14:textId="77777777" w:rsidR="00B64245" w:rsidRDefault="000A5B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2CD0C355" w14:textId="77777777" w:rsidR="00B64245" w:rsidRDefault="000A5B1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5FE25A9C" w14:textId="77777777" w:rsidR="00B64245" w:rsidRDefault="000A5B16">
      <w:pPr>
        <w:numPr>
          <w:ilvl w:val="1"/>
          <w:numId w:val="1"/>
        </w:numPr>
        <w:tabs>
          <w:tab w:val="left" w:pos="960"/>
        </w:tabs>
        <w:ind w:left="2618" w:hanging="2138"/>
      </w:pPr>
      <w:r>
        <w:rPr>
          <w:rFonts w:ascii="標楷體" w:eastAsia="標楷體" w:hAnsi="標楷體"/>
        </w:rPr>
        <w:t>預告發布日期：</w:t>
      </w:r>
      <w:r>
        <w:rPr>
          <w:rFonts w:eastAsia="標楷體"/>
        </w:rPr>
        <w:t>每年終了</w:t>
      </w:r>
      <w:r>
        <w:rPr>
          <w:rFonts w:eastAsia="標楷體"/>
        </w:rPr>
        <w:t>1</w:t>
      </w:r>
      <w:r>
        <w:rPr>
          <w:rFonts w:eastAsia="標楷體"/>
        </w:rPr>
        <w:t>個月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14:paraId="09BAFE7F" w14:textId="77777777" w:rsidR="00B64245" w:rsidRDefault="000A5B1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65C21039" w14:textId="77777777" w:rsidR="00B64245" w:rsidRDefault="000A5B16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60F53C7D" w14:textId="77777777" w:rsidR="00B64245" w:rsidRDefault="000A5B1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統計指標編製方法與資料來源說明：</w:t>
      </w:r>
      <w:r>
        <w:rPr>
          <w:rFonts w:ascii="標楷體" w:eastAsia="標楷體" w:hAnsi="標楷體"/>
        </w:rPr>
        <w:t>本所農業課依據</w:t>
      </w:r>
      <w:r>
        <w:rPr>
          <w:rFonts w:ascii="標楷體" w:eastAsia="標楷體" w:hAnsi="標楷體"/>
          <w:szCs w:val="24"/>
        </w:rPr>
        <w:t>苗圃育苗面積、樹種、數量</w:t>
      </w:r>
      <w:r>
        <w:rPr>
          <w:rFonts w:ascii="標楷體" w:eastAsia="標楷體" w:hAnsi="標楷體"/>
        </w:rPr>
        <w:t>彙編。</w:t>
      </w:r>
    </w:p>
    <w:p w14:paraId="3B1E62D3" w14:textId="77777777" w:rsidR="00B64245" w:rsidRDefault="000A5B1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lastRenderedPageBreak/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17C20335" w14:textId="77777777" w:rsidR="00B64245" w:rsidRDefault="000A5B16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11233-02-01-3</w:t>
      </w:r>
      <w:r>
        <w:rPr>
          <w:rFonts w:ascii="標楷體" w:eastAsia="標楷體" w:hAnsi="標楷體"/>
          <w:kern w:val="0"/>
        </w:rPr>
        <w:t>。</w:t>
      </w:r>
    </w:p>
    <w:p w14:paraId="0901D7D5" w14:textId="77777777" w:rsidR="00B64245" w:rsidRDefault="000A5B16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p w14:paraId="26C1B61C" w14:textId="77777777" w:rsidR="00B64245" w:rsidRDefault="00B64245">
      <w:pPr>
        <w:spacing w:line="0" w:lineRule="atLeast"/>
        <w:ind w:left="1200"/>
      </w:pPr>
    </w:p>
    <w:sectPr w:rsidR="00B64245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3152" w14:textId="77777777" w:rsidR="00000000" w:rsidRDefault="000A5B16">
      <w:r>
        <w:separator/>
      </w:r>
    </w:p>
  </w:endnote>
  <w:endnote w:type="continuationSeparator" w:id="0">
    <w:p w14:paraId="2E401296" w14:textId="77777777" w:rsidR="00000000" w:rsidRDefault="000A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1EB2" w14:textId="77777777" w:rsidR="00000000" w:rsidRDefault="000A5B16">
      <w:r>
        <w:rPr>
          <w:color w:val="000000"/>
        </w:rPr>
        <w:separator/>
      </w:r>
    </w:p>
  </w:footnote>
  <w:footnote w:type="continuationSeparator" w:id="0">
    <w:p w14:paraId="3FC24AD0" w14:textId="77777777" w:rsidR="00000000" w:rsidRDefault="000A5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707F"/>
    <w:multiLevelType w:val="multilevel"/>
    <w:tmpl w:val="EF30A6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2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417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4245"/>
    <w:rsid w:val="000A5B16"/>
    <w:rsid w:val="00B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7A4CF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2014-08-29T07:11:00Z</cp:lastPrinted>
  <dcterms:created xsi:type="dcterms:W3CDTF">2025-12-10T05:40:00Z</dcterms:created>
  <dcterms:modified xsi:type="dcterms:W3CDTF">2025-12-10T05:40:00Z</dcterms:modified>
</cp:coreProperties>
</file>