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B144D4" w14:textId="42379288" w:rsidR="00B126D4" w:rsidRDefault="00662E64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44AA7732" w14:textId="56BE6869" w:rsidR="00B126D4" w:rsidRDefault="00662E6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5AAB8E82" w14:textId="6B40A8F2" w:rsidR="00B126D4" w:rsidRDefault="00662E64">
      <w:r>
        <w:rPr>
          <w:rFonts w:ascii="標楷體" w:eastAsia="標楷體" w:hAnsi="標楷體"/>
          <w:szCs w:val="24"/>
        </w:rPr>
        <w:t>資料項目：臺中市</w:t>
      </w:r>
      <w:r w:rsidR="00D354F4">
        <w:rPr>
          <w:rFonts w:ascii="標楷體" w:eastAsia="標楷體" w:hAnsi="標楷體"/>
          <w:szCs w:val="24"/>
        </w:rPr>
        <w:t>北屯</w:t>
      </w:r>
      <w:r w:rsidR="003B7A83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造林工作</w:t>
      </w:r>
    </w:p>
    <w:p w14:paraId="0286E6CC" w14:textId="77777777" w:rsidR="00B126D4" w:rsidRDefault="00662E6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51599753" w14:textId="41237ECF" w:rsidR="00D354F4" w:rsidRPr="00AA518C" w:rsidRDefault="00D354F4" w:rsidP="00D354F4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eastAsia="標楷體"/>
        </w:rPr>
      </w:pPr>
      <w:r w:rsidRPr="00AA518C">
        <w:rPr>
          <w:rFonts w:eastAsia="標楷體" w:hint="eastAsia"/>
        </w:rPr>
        <w:t>發布機關、單位：臺中市</w:t>
      </w:r>
      <w:r w:rsidRPr="005F654C">
        <w:rPr>
          <w:rFonts w:eastAsia="標楷體" w:hint="eastAsia"/>
        </w:rPr>
        <w:t>北屯</w:t>
      </w:r>
      <w:r w:rsidRPr="00AA518C">
        <w:rPr>
          <w:rFonts w:eastAsia="標楷體" w:hint="eastAsia"/>
        </w:rPr>
        <w:t>區公所會計室</w:t>
      </w:r>
    </w:p>
    <w:p w14:paraId="750F1F5E" w14:textId="77777777" w:rsidR="00D354F4" w:rsidRPr="00B8788A" w:rsidRDefault="00D354F4" w:rsidP="00D354F4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編製單位</w:t>
      </w:r>
      <w:bookmarkStart w:id="0" w:name="_GoBack"/>
      <w:bookmarkEnd w:id="0"/>
      <w:r w:rsidRPr="00B8788A">
        <w:rPr>
          <w:rFonts w:ascii="標楷體" w:eastAsia="標楷體" w:hAnsi="標楷體" w:hint="eastAsia"/>
        </w:rPr>
        <w:t>：臺中市</w:t>
      </w:r>
      <w:r w:rsidRPr="00B8788A">
        <w:rPr>
          <w:rFonts w:eastAsia="標楷體" w:hint="eastAsia"/>
        </w:rPr>
        <w:t>北屯區公所</w:t>
      </w:r>
      <w:r w:rsidRPr="00B8788A">
        <w:rPr>
          <w:rFonts w:eastAsia="標楷體" w:hint="eastAsia"/>
          <w:szCs w:val="24"/>
        </w:rPr>
        <w:t>農業及建設課</w:t>
      </w:r>
    </w:p>
    <w:p w14:paraId="60335FA5" w14:textId="77777777" w:rsidR="00D354F4" w:rsidRPr="00B8788A" w:rsidRDefault="00D354F4" w:rsidP="00D354F4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  <w:color w:val="FF0000"/>
        </w:rPr>
      </w:pPr>
      <w:r w:rsidRPr="00B8788A">
        <w:rPr>
          <w:rFonts w:ascii="標楷體" w:eastAsia="標楷體" w:hAnsi="標楷體" w:hint="eastAsia"/>
        </w:rPr>
        <w:t>聯絡電話：</w:t>
      </w:r>
      <w:r w:rsidRPr="00B8788A">
        <w:rPr>
          <w:rFonts w:ascii="標楷體" w:eastAsia="標楷體" w:hAnsi="標楷體"/>
        </w:rPr>
        <w:t>04-</w:t>
      </w:r>
      <w:r w:rsidRPr="00B8788A">
        <w:rPr>
          <w:rFonts w:ascii="標楷體" w:eastAsia="標楷體" w:hAnsi="標楷體" w:hint="eastAsia"/>
        </w:rPr>
        <w:t>24606141</w:t>
      </w:r>
    </w:p>
    <w:p w14:paraId="2DE91895" w14:textId="77777777" w:rsidR="00D354F4" w:rsidRPr="00B8788A" w:rsidRDefault="00D354F4" w:rsidP="00D354F4">
      <w:pPr>
        <w:numPr>
          <w:ilvl w:val="1"/>
          <w:numId w:val="2"/>
        </w:numPr>
        <w:suppressAutoHyphens w:val="0"/>
        <w:autoSpaceDN/>
        <w:spacing w:line="240" w:lineRule="atLeast"/>
        <w:ind w:left="964" w:hanging="482"/>
        <w:textAlignment w:val="auto"/>
        <w:rPr>
          <w:rFonts w:ascii="標楷體" w:eastAsia="標楷體" w:hAnsi="標楷體"/>
        </w:rPr>
      </w:pPr>
      <w:r w:rsidRPr="00B8788A">
        <w:rPr>
          <w:rFonts w:ascii="標楷體" w:eastAsia="標楷體" w:hAnsi="標楷體" w:hint="eastAsia"/>
        </w:rPr>
        <w:t>傳真：</w:t>
      </w:r>
      <w:r w:rsidRPr="00B8788A">
        <w:rPr>
          <w:rFonts w:ascii="標楷體" w:eastAsia="標楷體" w:hAnsi="標楷體"/>
        </w:rPr>
        <w:t>04-</w:t>
      </w:r>
      <w:r w:rsidRPr="00B8788A">
        <w:rPr>
          <w:rFonts w:ascii="標楷體" w:eastAsia="標楷體" w:hAnsi="標楷體" w:hint="eastAsia"/>
        </w:rPr>
        <w:t>24606097</w:t>
      </w:r>
    </w:p>
    <w:p w14:paraId="6260C539" w14:textId="1449DB55" w:rsidR="00D354F4" w:rsidRPr="0042539A" w:rsidRDefault="00D354F4" w:rsidP="00D354F4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B8788A">
        <w:rPr>
          <w:rFonts w:ascii="標楷體" w:eastAsia="標楷體" w:hAnsi="標楷體" w:hint="eastAsia"/>
        </w:rPr>
        <w:t>電子信箱：</w:t>
      </w:r>
      <w:r w:rsidRPr="00B8788A">
        <w:rPr>
          <w:rFonts w:ascii="標楷體" w:eastAsia="標楷體" w:hAnsi="標楷體"/>
        </w:rPr>
        <w:t>sharron5119@taichung.gov.tw</w:t>
      </w:r>
      <w:r w:rsidRPr="0042539A">
        <w:rPr>
          <w:rFonts w:ascii="標楷體" w:eastAsia="標楷體" w:hAnsi="標楷體"/>
        </w:rPr>
        <w:t xml:space="preserve"> </w:t>
      </w:r>
    </w:p>
    <w:p w14:paraId="00177591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1F05E99C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DFC669" w14:textId="77777777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（）記者會或說明會</w:t>
      </w:r>
    </w:p>
    <w:p w14:paraId="63CB8F39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34258D3" w14:textId="0B542BAA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（）新聞稿 （）報表 （）書刊，刊名： </w:t>
      </w:r>
    </w:p>
    <w:p w14:paraId="73564554" w14:textId="1CF1B164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FAEADF0" w14:textId="2A446D2C" w:rsidR="00B126D4" w:rsidRDefault="00662E64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 w:rsidR="003A45B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）線上書刊及資料庫，網址：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7B53A4EE" w14:textId="65615BC2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（）磁片    （）光碟片  （</w:t>
      </w:r>
      <w:r w:rsidR="003A45B6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3A45B6">
        <w:rPr>
          <w:rFonts w:ascii="標楷體" w:eastAsia="標楷體" w:hAnsi="標楷體" w:hint="eastAsia"/>
        </w:rPr>
        <w:t>(報表)</w:t>
      </w:r>
    </w:p>
    <w:p w14:paraId="52EB2902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229116F5" w14:textId="38E17FE8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統計地區範圍及對象：本區內之林地，無論其所有權屬於國有、公有、私有林地之造林均為統計對象。</w:t>
      </w:r>
      <w:r>
        <w:rPr>
          <w:rFonts w:ascii="標楷體" w:eastAsia="標楷體" w:hAnsi="標楷體"/>
          <w:szCs w:val="24"/>
        </w:rPr>
        <w:t xml:space="preserve"> </w:t>
      </w:r>
    </w:p>
    <w:p w14:paraId="332A77B1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 xml:space="preserve">9月底、10月1日至12月底之事實為準。 </w:t>
      </w:r>
    </w:p>
    <w:p w14:paraId="7F3E8E19" w14:textId="2F911DE6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88181A9" w14:textId="55E24576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7B581099" w14:textId="648F91C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無即留空白。</w:t>
      </w:r>
    </w:p>
    <w:p w14:paraId="7C81C679" w14:textId="72D7D422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19A80AC4" w14:textId="5CF2049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工作種類：指新植、補植、撫育、育苗……等。</w:t>
      </w:r>
    </w:p>
    <w:p w14:paraId="5EB1CFF4" w14:textId="667C7A33" w:rsidR="00232AEF" w:rsidRPr="00232AEF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="00232AEF" w:rsidRPr="00232AEF">
        <w:rPr>
          <w:rFonts w:ascii="標楷體" w:eastAsia="標楷體" w:hAnsi="標楷體" w:hint="eastAsia"/>
        </w:rPr>
        <w:t>定數量：指造林計畫預定之造林面積與株數全年總數。</w:t>
      </w:r>
    </w:p>
    <w:p w14:paraId="668399CE" w14:textId="4AF25139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6D34D12D" w14:textId="465A7FFA" w:rsid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 w:rsidR="00472E04"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73E41B24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10F233FC" w14:textId="0FE1950C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36C1006C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2539F9B7" w14:textId="3DA53D7D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 xml:space="preserve">時效： 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3C2DAA16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3EE2E835" w14:textId="77777777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21F30768" w14:textId="56080ABB" w:rsidR="00B126D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預告發布日期：每季終了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036FE592" w14:textId="77777777" w:rsidR="00B126D4" w:rsidRDefault="00662E6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同步發送單位：臺中市政府主計處</w:t>
      </w:r>
      <w:r>
        <w:rPr>
          <w:rFonts w:ascii="標楷體" w:eastAsia="標楷體" w:hAnsi="標楷體"/>
          <w:szCs w:val="24"/>
        </w:rPr>
        <w:t>。</w:t>
      </w:r>
    </w:p>
    <w:p w14:paraId="76C6BBC5" w14:textId="77777777" w:rsidR="00B126D4" w:rsidRDefault="00662E6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1697CD2" w14:textId="2C8522E8" w:rsidR="00B126D4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  <w:r w:rsidR="003B7A83">
        <w:rPr>
          <w:rFonts w:ascii="標楷體" w:eastAsia="標楷體" w:hAnsi="標楷體" w:hint="eastAsia"/>
        </w:rPr>
        <w:t>由</w:t>
      </w:r>
      <w:r w:rsidR="00D354F4" w:rsidRPr="00175155">
        <w:rPr>
          <w:rFonts w:ascii="標楷體" w:eastAsia="標楷體" w:hAnsi="Arial" w:cs="Arial" w:hint="eastAsia"/>
          <w:szCs w:val="24"/>
        </w:rPr>
        <w:t>本所農業建設課依據實際情形編製。</w:t>
      </w:r>
    </w:p>
    <w:p w14:paraId="06E64D7F" w14:textId="46F0E44C" w:rsidR="00B126D4" w:rsidRDefault="00662E64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3B7A83" w:rsidRPr="00962B32">
        <w:rPr>
          <w:rFonts w:eastAsia="標楷體" w:hint="eastAsia"/>
        </w:rPr>
        <w:t>由電腦系統自動進行加總交</w:t>
      </w:r>
      <w:r w:rsidR="003B7A83"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4C37C65F" w14:textId="01708E19" w:rsidR="00B126D4" w:rsidRDefault="00662E6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須注意及預定改變之事項：表號</w:t>
      </w:r>
      <w:r w:rsidRPr="0042539A">
        <w:rPr>
          <w:rFonts w:ascii="標楷體" w:eastAsia="標楷體" w:hAnsi="標楷體"/>
        </w:rPr>
        <w:t>11233-01-01-</w:t>
      </w:r>
      <w:r w:rsidR="003B7A83" w:rsidRPr="0042539A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E02FE9" w14:textId="77777777" w:rsidR="00683C1C" w:rsidRDefault="00683C1C">
      <w:r>
        <w:separator/>
      </w:r>
    </w:p>
  </w:endnote>
  <w:endnote w:type="continuationSeparator" w:id="0">
    <w:p w14:paraId="27492AB3" w14:textId="77777777" w:rsidR="00683C1C" w:rsidRDefault="00683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6189BE" w14:textId="77777777" w:rsidR="00683C1C" w:rsidRDefault="00683C1C">
      <w:r>
        <w:rPr>
          <w:color w:val="000000"/>
        </w:rPr>
        <w:separator/>
      </w:r>
    </w:p>
  </w:footnote>
  <w:footnote w:type="continuationSeparator" w:id="0">
    <w:p w14:paraId="60D1D097" w14:textId="77777777" w:rsidR="00683C1C" w:rsidRDefault="00683C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6D4"/>
    <w:rsid w:val="00020259"/>
    <w:rsid w:val="00120953"/>
    <w:rsid w:val="00174C0A"/>
    <w:rsid w:val="00182CAD"/>
    <w:rsid w:val="00232AEF"/>
    <w:rsid w:val="00333A3D"/>
    <w:rsid w:val="00374E53"/>
    <w:rsid w:val="003A45B6"/>
    <w:rsid w:val="003B7A83"/>
    <w:rsid w:val="0042539A"/>
    <w:rsid w:val="00472E04"/>
    <w:rsid w:val="004D1E18"/>
    <w:rsid w:val="005E41AA"/>
    <w:rsid w:val="005F5187"/>
    <w:rsid w:val="00662E64"/>
    <w:rsid w:val="00683C1C"/>
    <w:rsid w:val="006A67B4"/>
    <w:rsid w:val="006E2758"/>
    <w:rsid w:val="007975D9"/>
    <w:rsid w:val="007A19FA"/>
    <w:rsid w:val="00840812"/>
    <w:rsid w:val="008E5216"/>
    <w:rsid w:val="00A64760"/>
    <w:rsid w:val="00AA5F60"/>
    <w:rsid w:val="00B126D4"/>
    <w:rsid w:val="00B24A9C"/>
    <w:rsid w:val="00B26BC1"/>
    <w:rsid w:val="00B45981"/>
    <w:rsid w:val="00B8788A"/>
    <w:rsid w:val="00C34A1C"/>
    <w:rsid w:val="00C73A1D"/>
    <w:rsid w:val="00D323FE"/>
    <w:rsid w:val="00D354F4"/>
    <w:rsid w:val="00DE569F"/>
    <w:rsid w:val="00E33AA0"/>
    <w:rsid w:val="00F74479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713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link w:val="a5"/>
    <w:uiPriority w:val="99"/>
    <w:rPr>
      <w:rFonts w:ascii="細明體" w:eastAsia="細明體" w:hAnsi="細明體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rPr>
      <w:kern w:val="3"/>
    </w:rPr>
  </w:style>
  <w:style w:type="paragraph" w:styleId="aa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b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customStyle="1" w:styleId="a5">
    <w:name w:val="純文字 字元"/>
    <w:link w:val="a4"/>
    <w:uiPriority w:val="99"/>
    <w:rsid w:val="005F5187"/>
    <w:rPr>
      <w:rFonts w:ascii="細明體" w:eastAsia="細明體" w:hAnsi="細明體"/>
      <w:kern w:val="3"/>
      <w:sz w:val="24"/>
    </w:rPr>
  </w:style>
  <w:style w:type="paragraph" w:customStyle="1" w:styleId="141-2">
    <w:name w:val="內文#14+1-2"/>
    <w:basedOn w:val="a"/>
    <w:rsid w:val="005F5187"/>
    <w:pPr>
      <w:tabs>
        <w:tab w:val="left" w:pos="851"/>
      </w:tabs>
      <w:suppressAutoHyphens w:val="0"/>
      <w:autoSpaceDN/>
      <w:spacing w:line="720" w:lineRule="exact"/>
      <w:ind w:left="851" w:hanging="567"/>
      <w:jc w:val="both"/>
      <w:textAlignment w:val="auto"/>
    </w:pPr>
    <w:rPr>
      <w:rFonts w:eastAsia="華康細明體"/>
      <w:kern w:val="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link w:val="a5"/>
    <w:uiPriority w:val="99"/>
    <w:rPr>
      <w:rFonts w:ascii="細明體" w:eastAsia="細明體" w:hAnsi="細明體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rPr>
      <w:kern w:val="3"/>
    </w:rPr>
  </w:style>
  <w:style w:type="paragraph" w:styleId="aa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b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customStyle="1" w:styleId="a5">
    <w:name w:val="純文字 字元"/>
    <w:link w:val="a4"/>
    <w:uiPriority w:val="99"/>
    <w:rsid w:val="005F5187"/>
    <w:rPr>
      <w:rFonts w:ascii="細明體" w:eastAsia="細明體" w:hAnsi="細明體"/>
      <w:kern w:val="3"/>
      <w:sz w:val="24"/>
    </w:rPr>
  </w:style>
  <w:style w:type="paragraph" w:customStyle="1" w:styleId="141-2">
    <w:name w:val="內文#14+1-2"/>
    <w:basedOn w:val="a"/>
    <w:rsid w:val="005F5187"/>
    <w:pPr>
      <w:tabs>
        <w:tab w:val="left" w:pos="851"/>
      </w:tabs>
      <w:suppressAutoHyphens w:val="0"/>
      <w:autoSpaceDN/>
      <w:spacing w:line="720" w:lineRule="exact"/>
      <w:ind w:left="851" w:hanging="567"/>
      <w:jc w:val="both"/>
      <w:textAlignment w:val="auto"/>
    </w:pPr>
    <w:rPr>
      <w:rFonts w:eastAsia="華康細明體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張詠筑</cp:lastModifiedBy>
  <cp:revision>4</cp:revision>
  <cp:lastPrinted>2014-08-28T09:00:00Z</cp:lastPrinted>
  <dcterms:created xsi:type="dcterms:W3CDTF">2025-11-17T07:13:00Z</dcterms:created>
  <dcterms:modified xsi:type="dcterms:W3CDTF">2025-11-18T07:27:00Z</dcterms:modified>
</cp:coreProperties>
</file>