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C74" w:rsidRPr="00891E48" w:rsidRDefault="00A90C74" w:rsidP="00F80094">
      <w:pPr>
        <w:snapToGrid w:val="0"/>
        <w:jc w:val="center"/>
        <w:rPr>
          <w:rFonts w:eastAsia="標楷體" w:hAnsi="標楷體"/>
          <w:b/>
          <w:color w:val="000000"/>
          <w:sz w:val="28"/>
          <w:szCs w:val="28"/>
        </w:rPr>
      </w:pPr>
      <w:r w:rsidRPr="00891E48">
        <w:rPr>
          <w:rFonts w:eastAsia="標楷體" w:hAnsi="標楷體" w:hint="eastAsia"/>
          <w:b/>
          <w:color w:val="000000"/>
          <w:sz w:val="28"/>
          <w:szCs w:val="28"/>
        </w:rPr>
        <w:t>統計資料背景說明</w:t>
      </w:r>
    </w:p>
    <w:p w:rsidR="00D91CC9" w:rsidRPr="00053D32" w:rsidRDefault="00D91CC9" w:rsidP="00F80094">
      <w:pPr>
        <w:widowControl/>
        <w:snapToGrid w:val="0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EA0354" w:rsidRPr="00C655E4" w:rsidRDefault="00EA0354" w:rsidP="00EA0354">
      <w:pPr>
        <w:spacing w:line="340" w:lineRule="exact"/>
        <w:rPr>
          <w:rFonts w:eastAsia="標楷體"/>
          <w:color w:val="000000"/>
          <w:spacing w:val="-4"/>
        </w:rPr>
      </w:pPr>
      <w:r w:rsidRPr="002F42C4">
        <w:rPr>
          <w:rFonts w:eastAsia="標楷體" w:hint="eastAsia"/>
          <w:color w:val="000000"/>
          <w:spacing w:val="-4"/>
        </w:rPr>
        <w:t>資料</w:t>
      </w:r>
      <w:r w:rsidRPr="00C655E4">
        <w:rPr>
          <w:rFonts w:eastAsia="標楷體" w:hint="eastAsia"/>
          <w:color w:val="000000"/>
          <w:spacing w:val="-4"/>
        </w:rPr>
        <w:t>種類：</w:t>
      </w:r>
      <w:r w:rsidR="00291607" w:rsidRPr="00C655E4">
        <w:rPr>
          <w:rFonts w:eastAsia="標楷體" w:hint="eastAsia"/>
          <w:color w:val="000000"/>
          <w:spacing w:val="-4"/>
        </w:rPr>
        <w:t>宗教統計</w:t>
      </w:r>
    </w:p>
    <w:p w:rsidR="007B3B42" w:rsidRPr="00C655E4" w:rsidRDefault="00EA0354" w:rsidP="00EA0354">
      <w:pPr>
        <w:widowControl/>
        <w:snapToGrid w:val="0"/>
        <w:rPr>
          <w:rFonts w:ascii="標楷體" w:eastAsia="標楷體" w:hAnsi="標楷體" w:cs="新細明體"/>
          <w:color w:val="000000"/>
          <w:kern w:val="0"/>
        </w:rPr>
      </w:pPr>
      <w:r w:rsidRPr="00C655E4">
        <w:rPr>
          <w:rFonts w:ascii="標楷體" w:eastAsia="標楷體" w:hAnsi="Courier" w:hint="eastAsia"/>
          <w:color w:val="000000"/>
        </w:rPr>
        <w:t>資料項目：</w:t>
      </w:r>
      <w:proofErr w:type="gramStart"/>
      <w:r w:rsidRPr="00C655E4">
        <w:rPr>
          <w:rFonts w:ascii="標楷體" w:eastAsia="標楷體" w:hAnsi="標楷體" w:cs="新細明體" w:hint="eastAsia"/>
          <w:color w:val="000000"/>
          <w:kern w:val="0"/>
        </w:rPr>
        <w:t>臺</w:t>
      </w:r>
      <w:proofErr w:type="gramEnd"/>
      <w:r w:rsidRPr="00C655E4">
        <w:rPr>
          <w:rFonts w:ascii="標楷體" w:eastAsia="標楷體" w:hAnsi="標楷體" w:cs="新細明體" w:hint="eastAsia"/>
          <w:color w:val="000000"/>
          <w:kern w:val="0"/>
        </w:rPr>
        <w:t>中市</w:t>
      </w:r>
      <w:r w:rsidR="003F26CB" w:rsidRPr="00C655E4">
        <w:rPr>
          <w:rFonts w:ascii="標楷體" w:eastAsia="標楷體" w:hAnsi="標楷體" w:cs="新細明體" w:hint="eastAsia"/>
          <w:color w:val="000000"/>
          <w:kern w:val="0"/>
        </w:rPr>
        <w:t>大里區</w:t>
      </w:r>
      <w:r w:rsidRPr="00C655E4">
        <w:rPr>
          <w:rFonts w:ascii="標楷體" w:eastAsia="標楷體" w:hAnsi="標楷體" w:cs="新細明體" w:hint="eastAsia"/>
          <w:color w:val="000000"/>
          <w:kern w:val="0"/>
        </w:rPr>
        <w:t>宗教團體興辦公益慈善及社會教化事業概況</w:t>
      </w:r>
    </w:p>
    <w:p w:rsidR="00994738" w:rsidRPr="00C655E4" w:rsidRDefault="00994738" w:rsidP="00994738">
      <w:pPr>
        <w:adjustRightInd w:val="0"/>
        <w:snapToGrid w:val="0"/>
        <w:rPr>
          <w:rFonts w:ascii="標楷體" w:eastAsia="標楷體" w:hAnsi="標楷體" w:cs="新細明體"/>
          <w:color w:val="000000"/>
          <w:kern w:val="0"/>
        </w:rPr>
      </w:pPr>
      <w:r w:rsidRPr="00C655E4">
        <w:rPr>
          <w:rFonts w:eastAsia="標楷體" w:hAnsi="標楷體" w:hint="eastAsia"/>
          <w:color w:val="000000"/>
        </w:rPr>
        <w:t>一、發布及編製機關單位：</w:t>
      </w:r>
    </w:p>
    <w:p w:rsidR="00195ECC" w:rsidRPr="00C655E4" w:rsidRDefault="006200AE" w:rsidP="00195ECC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發布機關、單位：</w:t>
      </w:r>
      <w:proofErr w:type="gramStart"/>
      <w:r w:rsidR="00195ECC" w:rsidRPr="00C655E4">
        <w:rPr>
          <w:rFonts w:eastAsia="標楷體" w:hAnsi="標楷體" w:hint="eastAsia"/>
          <w:color w:val="000000"/>
        </w:rPr>
        <w:t>臺</w:t>
      </w:r>
      <w:proofErr w:type="gramEnd"/>
      <w:r w:rsidR="00195ECC" w:rsidRPr="00C655E4">
        <w:rPr>
          <w:rFonts w:eastAsia="標楷體" w:hAnsi="標楷體" w:hint="eastAsia"/>
          <w:color w:val="000000"/>
        </w:rPr>
        <w:t>中</w:t>
      </w:r>
      <w:r w:rsidR="00195ECC" w:rsidRPr="00C655E4">
        <w:rPr>
          <w:rFonts w:eastAsia="標楷體" w:hAnsi="標楷體"/>
          <w:color w:val="000000"/>
        </w:rPr>
        <w:t>市</w:t>
      </w:r>
      <w:r w:rsidR="003F26CB" w:rsidRPr="00C655E4">
        <w:rPr>
          <w:rFonts w:eastAsia="標楷體" w:hAnsi="標楷體" w:hint="eastAsia"/>
          <w:color w:val="000000"/>
        </w:rPr>
        <w:t>大里區</w:t>
      </w:r>
      <w:r w:rsidR="00195ECC" w:rsidRPr="00C655E4">
        <w:rPr>
          <w:rFonts w:eastAsia="標楷體" w:hAnsi="標楷體" w:hint="eastAsia"/>
          <w:color w:val="000000"/>
        </w:rPr>
        <w:t>公所會計室</w:t>
      </w:r>
    </w:p>
    <w:p w:rsidR="002D38D3" w:rsidRPr="00C655E4" w:rsidRDefault="006200AE" w:rsidP="00994738">
      <w:pPr>
        <w:adjustRightInd w:val="0"/>
        <w:snapToGrid w:val="0"/>
        <w:rPr>
          <w:rFonts w:eastAsia="標楷體" w:hAnsi="標楷體"/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編製單位：</w:t>
      </w:r>
      <w:proofErr w:type="gramStart"/>
      <w:r w:rsidR="00195ECC" w:rsidRPr="00C655E4">
        <w:rPr>
          <w:rFonts w:eastAsia="標楷體" w:hAnsi="標楷體" w:hint="eastAsia"/>
          <w:color w:val="000000"/>
        </w:rPr>
        <w:t>臺</w:t>
      </w:r>
      <w:proofErr w:type="gramEnd"/>
      <w:r w:rsidR="00195ECC" w:rsidRPr="00C655E4">
        <w:rPr>
          <w:rFonts w:eastAsia="標楷體" w:hAnsi="標楷體" w:hint="eastAsia"/>
          <w:color w:val="000000"/>
        </w:rPr>
        <w:t>中</w:t>
      </w:r>
      <w:r w:rsidR="00195ECC" w:rsidRPr="00C655E4">
        <w:rPr>
          <w:rFonts w:eastAsia="標楷體" w:hAnsi="標楷體"/>
          <w:color w:val="000000"/>
        </w:rPr>
        <w:t>市</w:t>
      </w:r>
      <w:r w:rsidR="003F26CB" w:rsidRPr="00C655E4">
        <w:rPr>
          <w:rFonts w:eastAsia="標楷體" w:hAnsi="標楷體" w:hint="eastAsia"/>
          <w:color w:val="000000"/>
        </w:rPr>
        <w:t>大里區</w:t>
      </w:r>
      <w:r w:rsidR="00195ECC" w:rsidRPr="00C655E4">
        <w:rPr>
          <w:rFonts w:eastAsia="標楷體" w:hAnsi="標楷體" w:hint="eastAsia"/>
          <w:color w:val="000000"/>
        </w:rPr>
        <w:t>公所</w:t>
      </w:r>
      <w:r w:rsidR="00164A10" w:rsidRPr="00C655E4">
        <w:rPr>
          <w:rFonts w:eastAsia="標楷體" w:hAnsi="標楷體" w:hint="eastAsia"/>
          <w:color w:val="000000"/>
        </w:rPr>
        <w:t>民政</w:t>
      </w:r>
      <w:r w:rsidR="00195ECC" w:rsidRPr="00C655E4">
        <w:rPr>
          <w:rFonts w:eastAsia="標楷體" w:hAnsi="標楷體" w:hint="eastAsia"/>
          <w:color w:val="000000"/>
        </w:rPr>
        <w:t>課</w:t>
      </w:r>
    </w:p>
    <w:p w:rsidR="00460089" w:rsidRPr="00C655E4" w:rsidRDefault="006200AE" w:rsidP="00994738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r w:rsidR="002D38D3" w:rsidRPr="00C655E4">
        <w:rPr>
          <w:rFonts w:eastAsia="標楷體" w:hAnsi="標楷體" w:hint="eastAsia"/>
          <w:color w:val="000000"/>
        </w:rPr>
        <w:t xml:space="preserve">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聯絡電話：</w:t>
      </w:r>
      <w:r w:rsidR="00195ECC" w:rsidRPr="00C655E4">
        <w:rPr>
          <w:rFonts w:eastAsia="標楷體"/>
          <w:color w:val="000000"/>
          <w:kern w:val="0"/>
        </w:rPr>
        <w:t>04-</w:t>
      </w:r>
      <w:r w:rsidR="00164A10" w:rsidRPr="00C655E4">
        <w:rPr>
          <w:rFonts w:eastAsia="標楷體" w:hint="eastAsia"/>
          <w:color w:val="000000"/>
          <w:kern w:val="0"/>
        </w:rPr>
        <w:t>24063979</w:t>
      </w:r>
      <w:r w:rsidR="00F95A3D" w:rsidRPr="00C655E4">
        <w:rPr>
          <w:rFonts w:eastAsia="標楷體" w:hint="eastAsia"/>
          <w:color w:val="000000"/>
          <w:kern w:val="0"/>
        </w:rPr>
        <w:t>#503</w:t>
      </w:r>
    </w:p>
    <w:p w:rsidR="00595097" w:rsidRPr="00C655E4" w:rsidRDefault="006200AE" w:rsidP="00994738">
      <w:pPr>
        <w:adjustRightInd w:val="0"/>
        <w:snapToGrid w:val="0"/>
        <w:rPr>
          <w:rFonts w:eastAsia="標楷體" w:hAnsi="標楷體"/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傳真：</w:t>
      </w:r>
      <w:r w:rsidR="00195ECC" w:rsidRPr="00C655E4">
        <w:rPr>
          <w:rFonts w:eastAsia="標楷體" w:hAnsi="標楷體" w:hint="eastAsia"/>
          <w:color w:val="000000"/>
        </w:rPr>
        <w:t>04-</w:t>
      </w:r>
      <w:r w:rsidR="00F95A3D" w:rsidRPr="00C655E4">
        <w:rPr>
          <w:rFonts w:eastAsia="標楷體" w:hAnsi="標楷體" w:hint="eastAsia"/>
          <w:color w:val="000000"/>
        </w:rPr>
        <w:t>24077665</w:t>
      </w:r>
    </w:p>
    <w:p w:rsidR="00195ECC" w:rsidRPr="00C655E4" w:rsidRDefault="00595097" w:rsidP="00195ECC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r w:rsidRPr="00C655E4">
        <w:rPr>
          <w:rFonts w:eastAsia="標楷體" w:hAnsi="標楷體" w:hint="eastAsia"/>
          <w:color w:val="000000"/>
        </w:rPr>
        <w:t xml:space="preserve"> </w:t>
      </w:r>
      <w:proofErr w:type="gramStart"/>
      <w:r w:rsidRPr="00C655E4">
        <w:rPr>
          <w:rFonts w:ascii="標楷體" w:eastAsia="標楷體" w:hAnsi="標楷體" w:cs="新細明體"/>
          <w:color w:val="000000"/>
          <w:kern w:val="0"/>
        </w:rPr>
        <w:t>＊</w:t>
      </w:r>
      <w:proofErr w:type="gramEnd"/>
      <w:r w:rsidRPr="00C655E4">
        <w:rPr>
          <w:rFonts w:ascii="標楷體" w:eastAsia="標楷體" w:hAnsi="標楷體" w:cs="新細明體"/>
          <w:color w:val="000000"/>
          <w:kern w:val="0"/>
        </w:rPr>
        <w:t>電</w:t>
      </w:r>
      <w:r w:rsidRPr="00C655E4">
        <w:rPr>
          <w:rFonts w:ascii="標楷體" w:eastAsia="標楷體" w:hAnsi="標楷體" w:cs="新細明體" w:hint="eastAsia"/>
          <w:color w:val="000000"/>
          <w:kern w:val="0"/>
        </w:rPr>
        <w:t>子信箱</w:t>
      </w:r>
      <w:r w:rsidRPr="00C655E4">
        <w:rPr>
          <w:rFonts w:ascii="標楷體" w:eastAsia="標楷體" w:hAnsi="標楷體" w:cs="新細明體"/>
          <w:color w:val="000000"/>
          <w:kern w:val="0"/>
        </w:rPr>
        <w:t>：</w:t>
      </w:r>
      <w:r w:rsidR="00F95A3D" w:rsidRPr="00C655E4">
        <w:rPr>
          <w:rFonts w:eastAsia="標楷體"/>
          <w:color w:val="000000"/>
          <w:kern w:val="0"/>
        </w:rPr>
        <w:t>heng@taichung.gov.tw</w:t>
      </w:r>
    </w:p>
    <w:p w:rsidR="00460089" w:rsidRPr="00C655E4" w:rsidRDefault="00460089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/>
          <w:color w:val="000000"/>
        </w:rPr>
        <w:t>二、發布形式</w:t>
      </w:r>
    </w:p>
    <w:p w:rsidR="00891E48" w:rsidRDefault="00506B78" w:rsidP="00891E48">
      <w:pPr>
        <w:spacing w:line="0" w:lineRule="atLeast"/>
        <w:ind w:leftChars="200" w:left="480"/>
        <w:rPr>
          <w:rFonts w:eastAsia="標楷體" w:hAnsi="標楷體"/>
          <w:color w:val="000000"/>
        </w:rPr>
      </w:pPr>
      <w:proofErr w:type="gramStart"/>
      <w:r w:rsidRPr="00891E48">
        <w:rPr>
          <w:rFonts w:ascii="標楷體" w:eastAsia="標楷體" w:hAnsi="標楷體" w:cs="新細明體" w:hint="eastAsia"/>
          <w:color w:val="000000"/>
          <w:kern w:val="0"/>
        </w:rPr>
        <w:t>＊</w:t>
      </w:r>
      <w:proofErr w:type="gramEnd"/>
      <w:r w:rsidRPr="00506B78">
        <w:rPr>
          <w:rFonts w:eastAsia="標楷體" w:hAnsi="標楷體" w:hint="eastAsia"/>
          <w:color w:val="000000"/>
        </w:rPr>
        <w:t>口頭：</w:t>
      </w:r>
    </w:p>
    <w:p w:rsidR="00506B78" w:rsidRPr="00506B78" w:rsidRDefault="00891E48" w:rsidP="00891E48">
      <w:pPr>
        <w:spacing w:line="0" w:lineRule="atLeast"/>
        <w:ind w:leftChars="200" w:left="480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）記者會或說明會</w:t>
      </w:r>
    </w:p>
    <w:p w:rsidR="00891E48" w:rsidRDefault="00506B78" w:rsidP="00891E48">
      <w:pPr>
        <w:spacing w:line="0" w:lineRule="atLeast"/>
        <w:ind w:leftChars="200" w:left="480"/>
        <w:rPr>
          <w:rFonts w:eastAsia="標楷體" w:hAnsi="標楷體"/>
          <w:color w:val="000000"/>
        </w:rPr>
      </w:pPr>
      <w:proofErr w:type="gramStart"/>
      <w:r w:rsidRPr="00506B78">
        <w:rPr>
          <w:rFonts w:eastAsia="標楷體" w:hAnsi="標楷體" w:hint="eastAsia"/>
          <w:color w:val="000000"/>
        </w:rPr>
        <w:t>＊</w:t>
      </w:r>
      <w:proofErr w:type="gramEnd"/>
      <w:r w:rsidRPr="00506B78">
        <w:rPr>
          <w:rFonts w:eastAsia="標楷體" w:hAnsi="標楷體" w:hint="eastAsia"/>
          <w:color w:val="000000"/>
        </w:rPr>
        <w:t>書面：</w:t>
      </w:r>
    </w:p>
    <w:p w:rsidR="00506B78" w:rsidRPr="00506B78" w:rsidRDefault="00891E48" w:rsidP="00891E48">
      <w:pPr>
        <w:spacing w:line="0" w:lineRule="atLeast"/>
        <w:ind w:leftChars="200" w:left="480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 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）新聞稿</w:t>
      </w:r>
      <w:r w:rsidR="00506B78" w:rsidRPr="00506B78">
        <w:rPr>
          <w:rFonts w:eastAsia="標楷體" w:hAnsi="標楷體" w:hint="eastAsia"/>
          <w:color w:val="000000"/>
        </w:rPr>
        <w:t xml:space="preserve"> 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）報表</w:t>
      </w:r>
      <w:r w:rsidR="00506B78" w:rsidRPr="00506B78">
        <w:rPr>
          <w:rFonts w:eastAsia="標楷體" w:hAnsi="標楷體" w:hint="eastAsia"/>
          <w:color w:val="000000"/>
        </w:rPr>
        <w:t xml:space="preserve">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）書刊，刊名：</w:t>
      </w:r>
    </w:p>
    <w:p w:rsidR="00506B78" w:rsidRPr="00506B78" w:rsidRDefault="00506B78" w:rsidP="00891E48">
      <w:pPr>
        <w:spacing w:line="0" w:lineRule="atLeast"/>
        <w:ind w:leftChars="200" w:left="720" w:hangingChars="100" w:hanging="240"/>
        <w:rPr>
          <w:rFonts w:eastAsia="標楷體" w:hAnsi="標楷體"/>
          <w:color w:val="000000"/>
        </w:rPr>
      </w:pPr>
      <w:proofErr w:type="gramStart"/>
      <w:r w:rsidRPr="00506B78">
        <w:rPr>
          <w:rFonts w:eastAsia="標楷體" w:hAnsi="標楷體" w:hint="eastAsia"/>
          <w:color w:val="000000"/>
        </w:rPr>
        <w:t>＊</w:t>
      </w:r>
      <w:proofErr w:type="gramEnd"/>
      <w:r w:rsidRPr="00506B78">
        <w:rPr>
          <w:rFonts w:eastAsia="標楷體" w:hAnsi="標楷體" w:hint="eastAsia"/>
          <w:color w:val="000000"/>
        </w:rPr>
        <w:t>電子媒體：</w:t>
      </w:r>
    </w:p>
    <w:p w:rsidR="00A57988" w:rsidRDefault="00506B78" w:rsidP="00A57988">
      <w:pPr>
        <w:spacing w:line="0" w:lineRule="atLeast"/>
        <w:ind w:leftChars="235" w:left="565" w:hanging="1"/>
        <w:rPr>
          <w:rFonts w:eastAsia="標楷體" w:hAnsi="標楷體"/>
          <w:color w:val="000000"/>
        </w:rPr>
      </w:pPr>
      <w:r w:rsidRPr="00506B78">
        <w:rPr>
          <w:rFonts w:eastAsia="標楷體" w:hAnsi="標楷體" w:hint="eastAsia"/>
          <w:color w:val="000000"/>
        </w:rPr>
        <w:t xml:space="preserve">  </w:t>
      </w:r>
      <w:r w:rsidR="00891E48">
        <w:rPr>
          <w:rFonts w:eastAsia="標楷體" w:hAnsi="標楷體" w:hint="eastAsia"/>
          <w:color w:val="000000"/>
        </w:rPr>
        <w:t xml:space="preserve"> </w:t>
      </w:r>
      <w:r w:rsidRPr="00506B78">
        <w:rPr>
          <w:rFonts w:eastAsia="標楷體" w:hAnsi="標楷體" w:hint="eastAsia"/>
          <w:color w:val="000000"/>
        </w:rPr>
        <w:t>（</w:t>
      </w:r>
      <w:r w:rsidRPr="00506B78">
        <w:rPr>
          <w:rFonts w:eastAsia="標楷體" w:hAnsi="標楷體" w:hint="eastAsia"/>
          <w:color w:val="000000"/>
        </w:rPr>
        <w:t xml:space="preserve"> </w:t>
      </w:r>
      <w:r w:rsidRPr="00506B78">
        <w:rPr>
          <w:rFonts w:eastAsia="標楷體" w:hAnsi="標楷體" w:hint="eastAsia"/>
          <w:color w:val="000000"/>
        </w:rPr>
        <w:t>）</w:t>
      </w:r>
      <w:proofErr w:type="gramStart"/>
      <w:r w:rsidRPr="00506B78">
        <w:rPr>
          <w:rFonts w:eastAsia="標楷體" w:hAnsi="標楷體" w:hint="eastAsia"/>
          <w:color w:val="000000"/>
        </w:rPr>
        <w:t>線上書刊</w:t>
      </w:r>
      <w:proofErr w:type="gramEnd"/>
      <w:r w:rsidRPr="00506B78">
        <w:rPr>
          <w:rFonts w:eastAsia="標楷體" w:hAnsi="標楷體" w:hint="eastAsia"/>
          <w:color w:val="000000"/>
        </w:rPr>
        <w:t>及資料庫，</w:t>
      </w:r>
      <w:r w:rsidRPr="00506B78">
        <w:rPr>
          <w:rFonts w:eastAsia="標楷體" w:hAnsi="標楷體"/>
          <w:color w:val="000000"/>
        </w:rPr>
        <w:t>網址：</w:t>
      </w:r>
    </w:p>
    <w:p w:rsidR="006200AE" w:rsidRPr="00506B78" w:rsidRDefault="00A57988" w:rsidP="00A57988">
      <w:pPr>
        <w:spacing w:line="0" w:lineRule="atLeast"/>
        <w:ind w:leftChars="235" w:left="565" w:hanging="1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 xml:space="preserve">   </w:t>
      </w:r>
      <w:bookmarkStart w:id="0" w:name="_GoBack"/>
      <w:bookmarkEnd w:id="0"/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）磁片</w:t>
      </w:r>
      <w:r w:rsidR="00506B78" w:rsidRPr="00506B78">
        <w:rPr>
          <w:rFonts w:eastAsia="標楷體" w:hAnsi="標楷體" w:hint="eastAsia"/>
          <w:color w:val="000000"/>
        </w:rPr>
        <w:t xml:space="preserve"> 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 w:hint="eastAsia"/>
          <w:color w:val="000000"/>
        </w:rPr>
        <w:t xml:space="preserve"> </w:t>
      </w:r>
      <w:r w:rsidR="00506B78" w:rsidRPr="00506B78">
        <w:rPr>
          <w:rFonts w:eastAsia="標楷體" w:hAnsi="標楷體" w:hint="eastAsia"/>
          <w:color w:val="000000"/>
        </w:rPr>
        <w:t>）光碟片</w:t>
      </w:r>
      <w:r w:rsidR="00506B78" w:rsidRPr="00506B78">
        <w:rPr>
          <w:rFonts w:eastAsia="標楷體" w:hAnsi="標楷體" w:hint="eastAsia"/>
          <w:color w:val="000000"/>
        </w:rPr>
        <w:t xml:space="preserve">  </w:t>
      </w:r>
      <w:r w:rsidR="00506B78" w:rsidRPr="00506B78">
        <w:rPr>
          <w:rFonts w:eastAsia="標楷體" w:hAnsi="標楷體" w:hint="eastAsia"/>
          <w:color w:val="000000"/>
        </w:rPr>
        <w:t>（</w:t>
      </w:r>
      <w:r w:rsidR="00506B78" w:rsidRPr="00506B78">
        <w:rPr>
          <w:rFonts w:eastAsia="標楷體" w:hAnsi="標楷體"/>
          <w:color w:val="000000"/>
        </w:rPr>
        <w:sym w:font="Wingdings 2" w:char="F050"/>
      </w:r>
      <w:r w:rsidR="00506B78" w:rsidRPr="00506B78">
        <w:rPr>
          <w:rFonts w:eastAsia="標楷體" w:hAnsi="標楷體" w:hint="eastAsia"/>
          <w:color w:val="000000"/>
        </w:rPr>
        <w:t>）其他</w:t>
      </w:r>
      <w:r w:rsidR="00506B78" w:rsidRPr="00506B78">
        <w:rPr>
          <w:rFonts w:eastAsia="標楷體" w:hAnsi="標楷體" w:hint="eastAsia"/>
          <w:color w:val="000000"/>
        </w:rPr>
        <w:t>(</w:t>
      </w:r>
      <w:r w:rsidR="00506B78" w:rsidRPr="00506B78">
        <w:rPr>
          <w:rFonts w:eastAsia="標楷體" w:hAnsi="標楷體" w:hint="eastAsia"/>
          <w:color w:val="000000"/>
        </w:rPr>
        <w:t>報表</w:t>
      </w:r>
      <w:r w:rsidR="00506B78" w:rsidRPr="00506B78">
        <w:rPr>
          <w:rFonts w:eastAsia="標楷體" w:hAnsi="標楷體" w:hint="eastAsia"/>
          <w:color w:val="000000"/>
        </w:rPr>
        <w:t>)</w:t>
      </w:r>
    </w:p>
    <w:p w:rsidR="00460089" w:rsidRPr="00C655E4" w:rsidRDefault="00460089" w:rsidP="0090575E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/>
          <w:color w:val="000000"/>
        </w:rPr>
        <w:t>三、資料範圍、週期及時效</w:t>
      </w:r>
    </w:p>
    <w:p w:rsidR="00DD52A7" w:rsidRPr="00C655E4" w:rsidRDefault="008376C3" w:rsidP="00E35C13">
      <w:pPr>
        <w:widowControl/>
        <w:ind w:leftChars="75" w:left="2700" w:hangingChars="1050" w:hanging="2520"/>
        <w:rPr>
          <w:rFonts w:ascii="標楷體" w:eastAsia="標楷體" w:hAnsi="標楷體" w:cs="新細明體"/>
          <w:color w:val="000000"/>
          <w:kern w:val="0"/>
        </w:rPr>
      </w:pPr>
      <w:r w:rsidRPr="00C655E4">
        <w:rPr>
          <w:rFonts w:eastAsia="標楷體" w:hAnsi="標楷體" w:hint="eastAsia"/>
          <w:color w:val="000000"/>
        </w:rPr>
        <w:t xml:space="preserve"> </w:t>
      </w:r>
      <w:r w:rsidR="00DD52A7" w:rsidRPr="00C655E4">
        <w:rPr>
          <w:rFonts w:eastAsia="標楷體" w:hAnsi="標楷體" w:hint="eastAsia"/>
          <w:color w:val="000000"/>
        </w:rPr>
        <w:t xml:space="preserve">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統計範圍及對象</w:t>
      </w:r>
      <w:r w:rsidR="00E35C13" w:rsidRPr="00C655E4">
        <w:rPr>
          <w:rFonts w:eastAsia="標楷體" w:hAnsi="標楷體"/>
          <w:color w:val="000000"/>
        </w:rPr>
        <w:t>：</w:t>
      </w:r>
      <w:r w:rsidR="00DD52A7" w:rsidRPr="00C655E4">
        <w:rPr>
          <w:rFonts w:ascii="標楷體" w:eastAsia="標楷體" w:hAnsi="標楷體" w:cs="新細明體" w:hint="eastAsia"/>
          <w:color w:val="000000"/>
          <w:kern w:val="0"/>
        </w:rPr>
        <w:t>凡本</w:t>
      </w:r>
      <w:r w:rsidR="0011666F" w:rsidRPr="00C655E4">
        <w:rPr>
          <w:rFonts w:ascii="標楷體" w:eastAsia="標楷體" w:hAnsi="標楷體" w:cs="新細明體" w:hint="eastAsia"/>
          <w:color w:val="000000"/>
          <w:kern w:val="0"/>
        </w:rPr>
        <w:t>區</w:t>
      </w:r>
      <w:r w:rsidR="00DD52A7" w:rsidRPr="00C655E4">
        <w:rPr>
          <w:rFonts w:ascii="標楷體" w:eastAsia="標楷體" w:hAnsi="標楷體" w:cs="新細明體" w:hint="eastAsia"/>
          <w:color w:val="000000"/>
          <w:kern w:val="0"/>
        </w:rPr>
        <w:t>轄內各種宗教興辦公益慈善及社會教化事業之慈善機構，均為</w:t>
      </w:r>
    </w:p>
    <w:p w:rsidR="00E35C13" w:rsidRPr="00C655E4" w:rsidRDefault="00E35C13" w:rsidP="00E35C13">
      <w:pPr>
        <w:widowControl/>
        <w:ind w:leftChars="75" w:left="2700" w:hangingChars="1050" w:hanging="2520"/>
        <w:rPr>
          <w:rFonts w:ascii="標楷體" w:eastAsia="標楷體" w:hAnsi="標楷體" w:cs="新細明體"/>
          <w:color w:val="000000"/>
          <w:kern w:val="0"/>
        </w:rPr>
      </w:pPr>
      <w:r w:rsidRPr="00C655E4">
        <w:rPr>
          <w:rFonts w:ascii="標楷體" w:eastAsia="標楷體" w:hAnsi="標楷體" w:cs="新細明體" w:hint="eastAsia"/>
          <w:color w:val="000000"/>
          <w:kern w:val="0"/>
        </w:rPr>
        <w:t xml:space="preserve">                   統計對象。</w:t>
      </w:r>
    </w:p>
    <w:p w:rsidR="00460089" w:rsidRPr="00C655E4" w:rsidRDefault="008376C3" w:rsidP="0090575E">
      <w:pPr>
        <w:widowControl/>
        <w:ind w:left="540" w:hanging="360"/>
        <w:rPr>
          <w:color w:val="000000"/>
        </w:rPr>
      </w:pPr>
      <w:r w:rsidRPr="00C655E4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ascii="標楷體" w:eastAsia="標楷體" w:hAnsi="標楷體"/>
          <w:color w:val="000000"/>
        </w:rPr>
        <w:t>＊</w:t>
      </w:r>
      <w:proofErr w:type="gramEnd"/>
      <w:r w:rsidR="00460089" w:rsidRPr="00C655E4">
        <w:rPr>
          <w:rFonts w:ascii="標楷體" w:eastAsia="標楷體" w:hAnsi="標楷體"/>
          <w:color w:val="000000"/>
        </w:rPr>
        <w:t>統計標準時間：</w:t>
      </w:r>
      <w:r w:rsidR="002243CA" w:rsidRPr="00C655E4">
        <w:rPr>
          <w:rFonts w:ascii="標楷體" w:eastAsia="標楷體" w:hAnsi="標楷體" w:cs="新細明體" w:hint="eastAsia"/>
          <w:color w:val="000000"/>
          <w:kern w:val="0"/>
        </w:rPr>
        <w:t>以每年</w:t>
      </w:r>
      <w:r w:rsidR="00382441" w:rsidRPr="00C655E4">
        <w:rPr>
          <w:rFonts w:ascii="標楷體" w:eastAsia="標楷體" w:hAnsi="標楷體" w:cs="新細明體" w:hint="eastAsia"/>
          <w:color w:val="000000"/>
          <w:kern w:val="0"/>
        </w:rPr>
        <w:t>12</w:t>
      </w:r>
      <w:r w:rsidR="002243CA" w:rsidRPr="00C655E4">
        <w:rPr>
          <w:rFonts w:ascii="標楷體" w:eastAsia="標楷體" w:hAnsi="標楷體" w:cs="新細明體" w:hint="eastAsia"/>
          <w:color w:val="000000"/>
          <w:kern w:val="0"/>
        </w:rPr>
        <w:t>月底之事實為</w:t>
      </w:r>
      <w:proofErr w:type="gramStart"/>
      <w:r w:rsidR="002243CA" w:rsidRPr="00C655E4">
        <w:rPr>
          <w:rFonts w:ascii="標楷體" w:eastAsia="標楷體" w:hAnsi="標楷體" w:cs="新細明體" w:hint="eastAsia"/>
          <w:color w:val="000000"/>
          <w:kern w:val="0"/>
        </w:rPr>
        <w:t>準</w:t>
      </w:r>
      <w:proofErr w:type="gramEnd"/>
      <w:r w:rsidR="002243CA" w:rsidRPr="00C655E4">
        <w:rPr>
          <w:rFonts w:ascii="標楷體" w:eastAsia="標楷體" w:hAnsi="標楷體" w:cs="新細明體" w:hint="eastAsia"/>
          <w:color w:val="000000"/>
          <w:kern w:val="0"/>
        </w:rPr>
        <w:t>。</w:t>
      </w:r>
    </w:p>
    <w:p w:rsidR="00434604" w:rsidRPr="00C655E4" w:rsidRDefault="00A911FB" w:rsidP="0090575E">
      <w:pPr>
        <w:adjustRightInd w:val="0"/>
        <w:snapToGrid w:val="0"/>
        <w:ind w:left="540" w:hangingChars="225" w:hanging="540"/>
        <w:rPr>
          <w:rFonts w:eastAsia="標楷體" w:hAnsi="標楷體"/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</w:t>
      </w:r>
      <w:r w:rsidR="008376C3" w:rsidRPr="00C655E4">
        <w:rPr>
          <w:rFonts w:eastAsia="標楷體" w:hAnsi="標楷體" w:hint="eastAsia"/>
          <w:color w:val="000000"/>
        </w:rPr>
        <w:t xml:space="preserve"> 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統計項目定義：</w:t>
      </w:r>
    </w:p>
    <w:p w:rsidR="00643844" w:rsidRPr="00C655E4" w:rsidRDefault="008376C3" w:rsidP="00643844">
      <w:pPr>
        <w:ind w:left="504"/>
        <w:rPr>
          <w:rFonts w:ascii="標楷體" w:eastAsia="標楷體"/>
          <w:color w:val="000000"/>
        </w:rPr>
      </w:pPr>
      <w:r w:rsidRPr="00C655E4">
        <w:rPr>
          <w:rFonts w:ascii="標楷體" w:eastAsia="標楷體" w:hAnsi="標楷體" w:cs="新細明體" w:hint="eastAsia"/>
          <w:color w:val="000000"/>
          <w:kern w:val="0"/>
        </w:rPr>
        <w:t xml:space="preserve">  </w:t>
      </w:r>
      <w:r w:rsidR="00643844" w:rsidRPr="00C655E4">
        <w:rPr>
          <w:rFonts w:ascii="標楷體" w:eastAsia="標楷體" w:hint="eastAsia"/>
          <w:color w:val="000000"/>
        </w:rPr>
        <w:t>（一）醫院數：指各種宗教附設之醫院數，並以報經</w:t>
      </w:r>
      <w:r w:rsidR="00643844" w:rsidRPr="00C655E4">
        <w:rPr>
          <w:rFonts w:eastAsia="標楷體" w:hint="eastAsia"/>
          <w:color w:val="000000"/>
        </w:rPr>
        <w:t>醫療</w:t>
      </w:r>
      <w:r w:rsidR="00643844" w:rsidRPr="00C655E4">
        <w:rPr>
          <w:rFonts w:ascii="標楷體" w:eastAsia="標楷體" w:hint="eastAsia"/>
          <w:color w:val="000000"/>
        </w:rPr>
        <w:t>主管機關核准設立者為限。</w:t>
      </w:r>
    </w:p>
    <w:p w:rsidR="006164A7" w:rsidRPr="00C655E4" w:rsidRDefault="00643844" w:rsidP="006164A7">
      <w:pPr>
        <w:ind w:left="504"/>
        <w:rPr>
          <w:rFonts w:ascii="標楷體" w:eastAsia="標楷體"/>
          <w:color w:val="000000"/>
        </w:rPr>
      </w:pPr>
      <w:r w:rsidRPr="00C655E4">
        <w:rPr>
          <w:rFonts w:ascii="標楷體" w:eastAsia="標楷體" w:hint="eastAsia"/>
          <w:color w:val="000000"/>
        </w:rPr>
        <w:t xml:space="preserve">  （二）診所數：指各種宗教附設之診所數，並以報經</w:t>
      </w:r>
      <w:r w:rsidRPr="00C655E4">
        <w:rPr>
          <w:rFonts w:eastAsia="標楷體" w:hint="eastAsia"/>
          <w:color w:val="000000"/>
        </w:rPr>
        <w:t>醫療</w:t>
      </w:r>
      <w:r w:rsidRPr="00C655E4">
        <w:rPr>
          <w:rFonts w:ascii="標楷體" w:eastAsia="標楷體" w:hint="eastAsia"/>
          <w:color w:val="000000"/>
        </w:rPr>
        <w:t>主管機關核准設立者為限。</w:t>
      </w:r>
    </w:p>
    <w:p w:rsidR="006164A7" w:rsidRPr="00C655E4" w:rsidRDefault="00643844" w:rsidP="006164A7">
      <w:pPr>
        <w:ind w:left="504" w:firstLineChars="50" w:firstLine="120"/>
        <w:rPr>
          <w:rFonts w:eastAsia="標楷體"/>
          <w:color w:val="000000"/>
        </w:rPr>
      </w:pPr>
      <w:r w:rsidRPr="00C655E4">
        <w:rPr>
          <w:rFonts w:ascii="標楷體" w:eastAsia="標楷體" w:hint="eastAsia"/>
          <w:color w:val="000000"/>
        </w:rPr>
        <w:t xml:space="preserve"> （三）</w:t>
      </w:r>
      <w:r w:rsidRPr="00C655E4">
        <w:rPr>
          <w:rFonts w:eastAsia="標楷體" w:hint="eastAsia"/>
          <w:color w:val="000000"/>
        </w:rPr>
        <w:t>文教機構：指各種宗教附設者，並以報經教育主管機關核准設立者為限，分為</w:t>
      </w:r>
    </w:p>
    <w:p w:rsidR="00643844" w:rsidRPr="00C655E4" w:rsidRDefault="00643844" w:rsidP="006164A7">
      <w:pPr>
        <w:ind w:leftChars="1100" w:left="2640"/>
        <w:rPr>
          <w:rFonts w:eastAsia="標楷體"/>
          <w:color w:val="000000"/>
        </w:rPr>
      </w:pPr>
      <w:r w:rsidRPr="00C655E4">
        <w:rPr>
          <w:rFonts w:eastAsia="標楷體" w:hint="eastAsia"/>
          <w:color w:val="000000"/>
        </w:rPr>
        <w:t>大學數、專科學校數、中學數、職校數、小學數、幼兒園數、圖書閱覽室數及其他，其中大學包含獨立學院及技術學院，中學包含高級中學、綜合高中、國民中學。</w:t>
      </w:r>
    </w:p>
    <w:p w:rsidR="00643844" w:rsidRPr="00C655E4" w:rsidRDefault="00643844" w:rsidP="00643844">
      <w:pPr>
        <w:tabs>
          <w:tab w:val="left" w:pos="851"/>
        </w:tabs>
        <w:ind w:leftChars="355" w:left="3259" w:hangingChars="1003" w:hanging="2407"/>
        <w:jc w:val="both"/>
        <w:rPr>
          <w:rFonts w:eastAsia="標楷體"/>
          <w:color w:val="000000"/>
        </w:rPr>
      </w:pPr>
      <w:r w:rsidRPr="00C655E4">
        <w:rPr>
          <w:rFonts w:eastAsia="標楷體" w:hint="eastAsia"/>
          <w:color w:val="000000"/>
        </w:rPr>
        <w:t>（四）公益慈善事業：指各種宗教附設者，並以報經主管機關核准設立者為限，分為養老院數、身心障礙</w:t>
      </w:r>
      <w:proofErr w:type="gramStart"/>
      <w:r w:rsidRPr="00C655E4">
        <w:rPr>
          <w:rFonts w:eastAsia="標楷體" w:hint="eastAsia"/>
          <w:color w:val="000000"/>
        </w:rPr>
        <w:t>教養院數</w:t>
      </w:r>
      <w:proofErr w:type="gramEnd"/>
      <w:r w:rsidRPr="00C655E4">
        <w:rPr>
          <w:rFonts w:eastAsia="標楷體" w:hint="eastAsia"/>
          <w:color w:val="000000"/>
        </w:rPr>
        <w:t>、青少年</w:t>
      </w:r>
      <w:proofErr w:type="gramStart"/>
      <w:r w:rsidRPr="00C655E4">
        <w:rPr>
          <w:rFonts w:eastAsia="標楷體" w:hint="eastAsia"/>
          <w:color w:val="000000"/>
        </w:rPr>
        <w:t>輔導院</w:t>
      </w:r>
      <w:proofErr w:type="gramEnd"/>
      <w:r w:rsidRPr="00C655E4">
        <w:rPr>
          <w:rFonts w:eastAsia="標楷體" w:hint="eastAsia"/>
          <w:color w:val="000000"/>
        </w:rPr>
        <w:t>數、福利基金會數、學生宿舍處數、技藝研習數及社會服務中心數。</w:t>
      </w:r>
    </w:p>
    <w:p w:rsidR="00EB0069" w:rsidRPr="00C655E4" w:rsidRDefault="00643844" w:rsidP="00643844">
      <w:pPr>
        <w:widowControl/>
        <w:rPr>
          <w:rFonts w:ascii="新細明體" w:hAnsi="新細明體" w:cs="新細明體"/>
          <w:color w:val="000000"/>
          <w:kern w:val="0"/>
        </w:rPr>
      </w:pPr>
      <w:r w:rsidRPr="00C655E4">
        <w:rPr>
          <w:rFonts w:eastAsia="標楷體" w:hAnsi="標楷體" w:hint="eastAsia"/>
          <w:color w:val="000000"/>
        </w:rPr>
        <w:t xml:space="preserve">  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統計單位：</w:t>
      </w:r>
      <w:proofErr w:type="gramStart"/>
      <w:r w:rsidR="005C1956" w:rsidRPr="00C655E4">
        <w:rPr>
          <w:rFonts w:ascii="標楷體" w:eastAsia="標楷體" w:hAnsi="標楷體" w:cs="新細明體" w:hint="eastAsia"/>
          <w:color w:val="000000"/>
          <w:kern w:val="0"/>
        </w:rPr>
        <w:t>個</w:t>
      </w:r>
      <w:proofErr w:type="gramEnd"/>
      <w:r w:rsidR="00577F32" w:rsidRPr="00C655E4">
        <w:rPr>
          <w:rFonts w:ascii="標楷體" w:eastAsia="標楷體" w:hAnsi="標楷體" w:cs="新細明體" w:hint="eastAsia"/>
          <w:color w:val="000000"/>
          <w:kern w:val="0"/>
        </w:rPr>
        <w:t>。</w:t>
      </w:r>
    </w:p>
    <w:p w:rsidR="00460089" w:rsidRPr="00C655E4" w:rsidRDefault="006200AE" w:rsidP="00994738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統計分類：</w:t>
      </w:r>
    </w:p>
    <w:p w:rsidR="00460089" w:rsidRPr="00C655E4" w:rsidRDefault="006200AE" w:rsidP="004B0104">
      <w:pPr>
        <w:adjustRightInd w:val="0"/>
        <w:snapToGrid w:val="0"/>
        <w:ind w:left="720" w:hangingChars="300" w:hanging="720"/>
        <w:rPr>
          <w:color w:val="000000"/>
        </w:rPr>
      </w:pPr>
      <w:r w:rsidRPr="00C655E4">
        <w:rPr>
          <w:rFonts w:ascii="標楷體" w:eastAsia="標楷體" w:hAnsi="標楷體" w:hint="eastAsia"/>
          <w:color w:val="000000"/>
        </w:rPr>
        <w:t xml:space="preserve">  </w:t>
      </w:r>
      <w:r w:rsidR="008376C3" w:rsidRPr="00C655E4">
        <w:rPr>
          <w:rFonts w:ascii="標楷體" w:eastAsia="標楷體" w:hAnsi="標楷體" w:hint="eastAsia"/>
          <w:color w:val="000000"/>
        </w:rPr>
        <w:t xml:space="preserve">   </w:t>
      </w:r>
      <w:r w:rsidR="00460089" w:rsidRPr="00C655E4">
        <w:rPr>
          <w:rFonts w:ascii="標楷體" w:eastAsia="標楷體" w:hAnsi="標楷體"/>
          <w:color w:val="000000"/>
        </w:rPr>
        <w:t>（一）</w:t>
      </w:r>
      <w:r w:rsidR="00460089" w:rsidRPr="00C655E4">
        <w:rPr>
          <w:rFonts w:eastAsia="標楷體" w:hint="eastAsia"/>
          <w:color w:val="000000"/>
        </w:rPr>
        <w:t>縱項目：</w:t>
      </w:r>
      <w:r w:rsidR="00ED0CE0" w:rsidRPr="00C655E4">
        <w:rPr>
          <w:rFonts w:ascii="標楷體" w:eastAsia="標楷體" w:hAnsi="標楷體" w:cs="新細明體"/>
          <w:color w:val="000000"/>
          <w:kern w:val="0"/>
        </w:rPr>
        <w:t>按</w:t>
      </w:r>
      <w:r w:rsidR="00643844" w:rsidRPr="00C655E4">
        <w:rPr>
          <w:rFonts w:ascii="標楷體" w:eastAsia="標楷體" w:hAnsi="標楷體" w:hint="eastAsia"/>
          <w:color w:val="000000"/>
        </w:rPr>
        <w:t>「</w:t>
      </w:r>
      <w:r w:rsidR="00643844" w:rsidRPr="00C655E4">
        <w:rPr>
          <w:rFonts w:ascii="標楷體" w:eastAsia="標楷體" w:hint="eastAsia"/>
          <w:color w:val="000000"/>
        </w:rPr>
        <w:t>醫療機構</w:t>
      </w:r>
      <w:r w:rsidR="00643844" w:rsidRPr="00C655E4">
        <w:rPr>
          <w:rFonts w:ascii="標楷體" w:eastAsia="標楷體" w:hAnsi="標楷體" w:hint="eastAsia"/>
          <w:color w:val="000000"/>
        </w:rPr>
        <w:t>」、「</w:t>
      </w:r>
      <w:r w:rsidR="00643844" w:rsidRPr="00C655E4">
        <w:rPr>
          <w:rFonts w:ascii="標楷體" w:eastAsia="標楷體" w:hint="eastAsia"/>
          <w:color w:val="000000"/>
        </w:rPr>
        <w:t>文教機構</w:t>
      </w:r>
      <w:r w:rsidR="00643844" w:rsidRPr="00C655E4">
        <w:rPr>
          <w:rFonts w:ascii="標楷體" w:eastAsia="標楷體" w:hAnsi="標楷體" w:hint="eastAsia"/>
          <w:color w:val="000000"/>
        </w:rPr>
        <w:t>」</w:t>
      </w:r>
      <w:r w:rsidR="00643844" w:rsidRPr="00C655E4">
        <w:rPr>
          <w:rFonts w:eastAsia="標楷體" w:hint="eastAsia"/>
          <w:color w:val="000000"/>
        </w:rPr>
        <w:t>及「</w:t>
      </w:r>
      <w:r w:rsidR="00643844" w:rsidRPr="00C655E4">
        <w:rPr>
          <w:rFonts w:ascii="標楷體" w:eastAsia="標楷體" w:hint="eastAsia"/>
          <w:color w:val="000000"/>
        </w:rPr>
        <w:t>公益慈善事業</w:t>
      </w:r>
      <w:r w:rsidR="00643844" w:rsidRPr="00C655E4">
        <w:rPr>
          <w:rFonts w:eastAsia="標楷體" w:hint="eastAsia"/>
          <w:color w:val="000000"/>
        </w:rPr>
        <w:t>」</w:t>
      </w:r>
      <w:r w:rsidR="00643844" w:rsidRPr="00C655E4">
        <w:rPr>
          <w:rFonts w:ascii="標楷體" w:eastAsia="標楷體" w:hint="eastAsia"/>
          <w:color w:val="000000"/>
        </w:rPr>
        <w:t>分</w:t>
      </w:r>
      <w:r w:rsidR="00ED0CE0" w:rsidRPr="00C655E4">
        <w:rPr>
          <w:rFonts w:ascii="標楷體" w:eastAsia="標楷體" w:hAnsi="標楷體" w:cs="新細明體"/>
          <w:color w:val="000000"/>
          <w:kern w:val="0"/>
        </w:rPr>
        <w:t xml:space="preserve"> 。</w:t>
      </w:r>
    </w:p>
    <w:p w:rsidR="00D377DC" w:rsidRPr="00C655E4" w:rsidRDefault="006200AE" w:rsidP="00D377DC">
      <w:pPr>
        <w:adjustRightInd w:val="0"/>
        <w:snapToGrid w:val="0"/>
        <w:ind w:left="720" w:hangingChars="300" w:hanging="720"/>
        <w:rPr>
          <w:rFonts w:ascii="新細明體" w:hAnsi="新細明體" w:cs="新細明體"/>
          <w:color w:val="000000"/>
          <w:kern w:val="0"/>
        </w:rPr>
      </w:pPr>
      <w:r w:rsidRPr="00C655E4">
        <w:rPr>
          <w:rFonts w:ascii="標楷體" w:eastAsia="標楷體" w:hAnsi="標楷體" w:hint="eastAsia"/>
          <w:color w:val="000000"/>
        </w:rPr>
        <w:t xml:space="preserve">  </w:t>
      </w:r>
      <w:r w:rsidR="008376C3" w:rsidRPr="00C655E4">
        <w:rPr>
          <w:rFonts w:ascii="標楷體" w:eastAsia="標楷體" w:hAnsi="標楷體" w:hint="eastAsia"/>
          <w:color w:val="000000"/>
        </w:rPr>
        <w:t xml:space="preserve">   </w:t>
      </w:r>
      <w:r w:rsidR="00460089" w:rsidRPr="00C655E4">
        <w:rPr>
          <w:rFonts w:ascii="標楷體" w:eastAsia="標楷體" w:hAnsi="標楷體"/>
          <w:color w:val="000000"/>
        </w:rPr>
        <w:t>（二）橫</w:t>
      </w:r>
      <w:r w:rsidR="00460089" w:rsidRPr="00C655E4">
        <w:rPr>
          <w:rFonts w:ascii="標楷體" w:eastAsia="標楷體" w:hint="eastAsia"/>
          <w:color w:val="000000"/>
        </w:rPr>
        <w:t>項目：</w:t>
      </w:r>
      <w:r w:rsidR="00ED0CE0" w:rsidRPr="00C655E4">
        <w:rPr>
          <w:rFonts w:ascii="標楷體" w:eastAsia="標楷體" w:hAnsi="標楷體" w:cs="新細明體"/>
          <w:color w:val="000000"/>
          <w:kern w:val="0"/>
        </w:rPr>
        <w:t>按</w:t>
      </w:r>
      <w:r w:rsidR="00643844" w:rsidRPr="00C655E4">
        <w:rPr>
          <w:rFonts w:ascii="標楷體" w:eastAsia="標楷體" w:hAnsi="標楷體" w:hint="eastAsia"/>
          <w:color w:val="000000"/>
        </w:rPr>
        <w:t>「宗教</w:t>
      </w:r>
      <w:r w:rsidR="00643844" w:rsidRPr="00C655E4">
        <w:rPr>
          <w:rFonts w:eastAsia="標楷體" w:hint="eastAsia"/>
          <w:color w:val="000000"/>
        </w:rPr>
        <w:t>別</w:t>
      </w:r>
      <w:r w:rsidR="00643844" w:rsidRPr="00C655E4">
        <w:rPr>
          <w:rFonts w:ascii="標楷體" w:eastAsia="標楷體" w:hAnsi="標楷體" w:hint="eastAsia"/>
          <w:color w:val="000000"/>
        </w:rPr>
        <w:t>」分</w:t>
      </w:r>
      <w:r w:rsidR="00ED0CE0" w:rsidRPr="00C655E4">
        <w:rPr>
          <w:rFonts w:ascii="標楷體" w:eastAsia="標楷體" w:hAnsi="標楷體" w:cs="新細明體"/>
          <w:color w:val="000000"/>
          <w:kern w:val="0"/>
        </w:rPr>
        <w:t>。</w:t>
      </w:r>
    </w:p>
    <w:p w:rsidR="00460089" w:rsidRPr="00C655E4" w:rsidRDefault="006200AE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發布週期：</w:t>
      </w:r>
      <w:r w:rsidR="00643844" w:rsidRPr="00C655E4">
        <w:rPr>
          <w:rFonts w:eastAsia="標楷體" w:hAnsi="標楷體" w:hint="eastAsia"/>
          <w:color w:val="000000"/>
        </w:rPr>
        <w:t>按</w:t>
      </w:r>
      <w:r w:rsidR="00460089" w:rsidRPr="00C655E4">
        <w:rPr>
          <w:rFonts w:eastAsia="標楷體" w:hAnsi="標楷體"/>
          <w:color w:val="000000"/>
        </w:rPr>
        <w:t>年</w:t>
      </w:r>
      <w:r w:rsidR="00643844" w:rsidRPr="00C655E4">
        <w:rPr>
          <w:rFonts w:eastAsia="標楷體" w:hAnsi="標楷體" w:hint="eastAsia"/>
          <w:color w:val="000000"/>
        </w:rPr>
        <w:t>。</w:t>
      </w:r>
    </w:p>
    <w:p w:rsidR="00460089" w:rsidRPr="00C655E4" w:rsidRDefault="006200AE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時效：</w:t>
      </w:r>
      <w:r w:rsidR="0011666F" w:rsidRPr="00C655E4">
        <w:rPr>
          <w:rFonts w:eastAsia="標楷體" w:hAnsi="標楷體" w:hint="eastAsia"/>
          <w:color w:val="000000"/>
        </w:rPr>
        <w:t>1</w:t>
      </w:r>
      <w:r w:rsidR="005C3A31" w:rsidRPr="00C655E4">
        <w:rPr>
          <w:rFonts w:eastAsia="標楷體" w:hAnsi="標楷體" w:hint="eastAsia"/>
          <w:color w:val="000000"/>
        </w:rPr>
        <w:t>個月。</w:t>
      </w:r>
    </w:p>
    <w:p w:rsidR="006200AE" w:rsidRPr="00C655E4" w:rsidRDefault="006200AE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資料變革：</w:t>
      </w:r>
      <w:r w:rsidR="00E033D7" w:rsidRPr="00C655E4">
        <w:rPr>
          <w:rFonts w:eastAsia="標楷體" w:hint="eastAsia"/>
          <w:color w:val="000000"/>
        </w:rPr>
        <w:t>無。</w:t>
      </w:r>
    </w:p>
    <w:p w:rsidR="00460089" w:rsidRPr="00C655E4" w:rsidRDefault="00460089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/>
          <w:color w:val="000000"/>
        </w:rPr>
        <w:t>四、公開資料發布訊息</w:t>
      </w:r>
    </w:p>
    <w:p w:rsidR="00460089" w:rsidRPr="00C655E4" w:rsidRDefault="006200AE" w:rsidP="00557ACF">
      <w:pPr>
        <w:adjustRightInd w:val="0"/>
        <w:snapToGrid w:val="0"/>
        <w:ind w:left="720" w:hangingChars="300" w:hanging="720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預告發布日期：</w:t>
      </w:r>
      <w:r w:rsidR="0011666F" w:rsidRPr="00C655E4">
        <w:rPr>
          <w:rFonts w:eastAsia="標楷體" w:hAnsi="標楷體" w:hint="eastAsia"/>
          <w:color w:val="000000"/>
        </w:rPr>
        <w:t>每年終了</w:t>
      </w:r>
      <w:r w:rsidR="0011666F" w:rsidRPr="00C655E4">
        <w:rPr>
          <w:rFonts w:eastAsia="標楷體" w:hAnsi="標楷體" w:hint="eastAsia"/>
          <w:color w:val="000000"/>
        </w:rPr>
        <w:t>1</w:t>
      </w:r>
      <w:r w:rsidR="0011666F" w:rsidRPr="00C655E4">
        <w:rPr>
          <w:rFonts w:eastAsia="標楷體" w:hAnsi="標楷體" w:hint="eastAsia"/>
          <w:color w:val="000000"/>
        </w:rPr>
        <w:t>個月</w:t>
      </w:r>
      <w:r w:rsidR="00557ACF" w:rsidRPr="00C655E4">
        <w:rPr>
          <w:rFonts w:eastAsia="標楷體" w:hint="eastAsia"/>
          <w:color w:val="000000"/>
        </w:rPr>
        <w:t>(</w:t>
      </w:r>
      <w:r w:rsidR="00557ACF" w:rsidRPr="00C655E4">
        <w:rPr>
          <w:rFonts w:eastAsia="標楷體" w:hint="eastAsia"/>
          <w:color w:val="000000"/>
        </w:rPr>
        <w:t>原訂預告發布日期如遇例假日或國定假日則延至下一</w:t>
      </w:r>
      <w:r w:rsidR="00557ACF" w:rsidRPr="00C655E4">
        <w:rPr>
          <w:rFonts w:eastAsia="標楷體" w:hint="eastAsia"/>
          <w:color w:val="000000"/>
        </w:rPr>
        <w:lastRenderedPageBreak/>
        <w:t>個工作日發布</w:t>
      </w:r>
      <w:r w:rsidR="00557ACF" w:rsidRPr="00C655E4">
        <w:rPr>
          <w:rFonts w:eastAsia="標楷體" w:hint="eastAsia"/>
          <w:color w:val="000000"/>
        </w:rPr>
        <w:t>)</w:t>
      </w:r>
      <w:r w:rsidR="00557ACF" w:rsidRPr="00C655E4">
        <w:rPr>
          <w:rFonts w:ascii="標楷體" w:eastAsia="標楷體" w:hint="eastAsia"/>
          <w:color w:val="000000"/>
        </w:rPr>
        <w:t>。</w:t>
      </w:r>
    </w:p>
    <w:p w:rsidR="006200AE" w:rsidRPr="00C655E4" w:rsidRDefault="006200AE" w:rsidP="002D54A9">
      <w:pPr>
        <w:adjustRightInd w:val="0"/>
        <w:snapToGrid w:val="0"/>
        <w:rPr>
          <w:rFonts w:eastAsia="標楷體" w:hAnsi="標楷體"/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同步發送單位：</w:t>
      </w:r>
      <w:proofErr w:type="gramStart"/>
      <w:r w:rsidR="00281D1D" w:rsidRPr="00C655E4">
        <w:rPr>
          <w:rFonts w:eastAsia="標楷體" w:hint="eastAsia"/>
          <w:color w:val="000000"/>
        </w:rPr>
        <w:t>臺</w:t>
      </w:r>
      <w:proofErr w:type="gramEnd"/>
      <w:r w:rsidR="00281D1D" w:rsidRPr="00C655E4">
        <w:rPr>
          <w:rFonts w:eastAsia="標楷體" w:hint="eastAsia"/>
          <w:color w:val="000000"/>
        </w:rPr>
        <w:t>中市政府主計處</w:t>
      </w:r>
      <w:r w:rsidR="00643844" w:rsidRPr="00C655E4">
        <w:rPr>
          <w:rFonts w:ascii="標楷體" w:eastAsia="標楷體" w:hAnsi="標楷體" w:cs="新細明體" w:hint="eastAsia"/>
          <w:color w:val="000000"/>
          <w:kern w:val="0"/>
        </w:rPr>
        <w:t>。</w:t>
      </w:r>
      <w:r w:rsidR="00643844" w:rsidRPr="00C655E4">
        <w:rPr>
          <w:rFonts w:eastAsia="標楷體" w:hAnsi="標楷體" w:hint="eastAsia"/>
          <w:color w:val="000000"/>
        </w:rPr>
        <w:t xml:space="preserve"> </w:t>
      </w:r>
    </w:p>
    <w:p w:rsidR="00460089" w:rsidRPr="00C655E4" w:rsidRDefault="00460089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Ansi="標楷體"/>
          <w:color w:val="000000"/>
        </w:rPr>
        <w:t>五、資料品質</w:t>
      </w:r>
    </w:p>
    <w:p w:rsidR="00460089" w:rsidRPr="00C655E4" w:rsidRDefault="006200AE" w:rsidP="00F95A3D">
      <w:pPr>
        <w:adjustRightInd w:val="0"/>
        <w:snapToGrid w:val="0"/>
        <w:ind w:left="708" w:hangingChars="295" w:hanging="708"/>
        <w:rPr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統計指標編製方法與資料來源說明</w:t>
      </w:r>
      <w:r w:rsidR="00460089" w:rsidRPr="00C655E4">
        <w:rPr>
          <w:rFonts w:ascii="標楷體" w:eastAsia="標楷體" w:hAnsi="標楷體"/>
          <w:color w:val="000000"/>
        </w:rPr>
        <w:t>：</w:t>
      </w:r>
      <w:r w:rsidR="00F95A3D" w:rsidRPr="00F95A3D">
        <w:rPr>
          <w:rFonts w:ascii="標楷體" w:eastAsia="標楷體" w:hAnsi="標楷體" w:hint="eastAsia"/>
          <w:color w:val="000000"/>
        </w:rPr>
        <w:t>本所民政課依據</w:t>
      </w:r>
      <w:proofErr w:type="gramStart"/>
      <w:r w:rsidR="00F95A3D" w:rsidRPr="00F95A3D">
        <w:rPr>
          <w:rFonts w:ascii="標楷體" w:eastAsia="標楷體" w:hAnsi="標楷體" w:hint="eastAsia"/>
          <w:color w:val="000000"/>
        </w:rPr>
        <w:t>臺</w:t>
      </w:r>
      <w:proofErr w:type="gramEnd"/>
      <w:r w:rsidR="00F95A3D" w:rsidRPr="00F95A3D">
        <w:rPr>
          <w:rFonts w:ascii="標楷體" w:eastAsia="標楷體" w:hAnsi="標楷體" w:hint="eastAsia"/>
          <w:color w:val="000000"/>
        </w:rPr>
        <w:t>中市大里區宗教團體興辦公益慈善及社會教化事業登記檔資料編製</w:t>
      </w:r>
      <w:r w:rsidR="00195ECC" w:rsidRPr="00C655E4">
        <w:rPr>
          <w:rFonts w:ascii="標楷體" w:eastAsia="標楷體" w:hAnsi="標楷體" w:hint="eastAsia"/>
          <w:color w:val="000000"/>
        </w:rPr>
        <w:t>。</w:t>
      </w:r>
    </w:p>
    <w:p w:rsidR="00460089" w:rsidRPr="00C655E4" w:rsidRDefault="006200AE" w:rsidP="002D54A9">
      <w:pPr>
        <w:adjustRightInd w:val="0"/>
        <w:snapToGrid w:val="0"/>
        <w:rPr>
          <w:rFonts w:eastAsia="標楷體" w:hAnsi="標楷體"/>
          <w:color w:val="000000"/>
        </w:rPr>
      </w:pPr>
      <w:r w:rsidRPr="00C655E4">
        <w:rPr>
          <w:rFonts w:eastAsia="標楷體" w:hAnsi="標楷體" w:hint="eastAsia"/>
          <w:color w:val="000000"/>
        </w:rPr>
        <w:t xml:space="preserve"> </w:t>
      </w:r>
      <w:r w:rsidR="008376C3" w:rsidRPr="00C655E4">
        <w:rPr>
          <w:rFonts w:eastAsia="標楷體" w:hAnsi="標楷體" w:hint="eastAsia"/>
          <w:color w:val="000000"/>
        </w:rPr>
        <w:t xml:space="preserve">  </w:t>
      </w:r>
      <w:r w:rsidRPr="00C655E4">
        <w:rPr>
          <w:rFonts w:eastAsia="標楷體" w:hAnsi="標楷體" w:hint="eastAsia"/>
          <w:color w:val="000000"/>
        </w:rPr>
        <w:t xml:space="preserve"> </w:t>
      </w:r>
      <w:proofErr w:type="gramStart"/>
      <w:r w:rsidR="00460089" w:rsidRPr="00C655E4">
        <w:rPr>
          <w:rFonts w:eastAsia="標楷體" w:hAnsi="標楷體"/>
          <w:color w:val="000000"/>
        </w:rPr>
        <w:t>＊</w:t>
      </w:r>
      <w:proofErr w:type="gramEnd"/>
      <w:r w:rsidR="00460089" w:rsidRPr="00C655E4">
        <w:rPr>
          <w:rFonts w:eastAsia="標楷體" w:hAnsi="標楷體"/>
          <w:color w:val="000000"/>
        </w:rPr>
        <w:t>統計資料交叉查核及確保資料合理性之機制：</w:t>
      </w:r>
      <w:r w:rsidR="00940499" w:rsidRPr="00C655E4">
        <w:rPr>
          <w:rFonts w:eastAsia="標楷體" w:hint="eastAsia"/>
          <w:color w:val="000000"/>
        </w:rPr>
        <w:t>由電腦系統自動進行加總交叉查核。</w:t>
      </w:r>
    </w:p>
    <w:p w:rsidR="00460089" w:rsidRPr="00C655E4" w:rsidRDefault="00460089" w:rsidP="002D54A9">
      <w:pPr>
        <w:adjustRightInd w:val="0"/>
        <w:snapToGrid w:val="0"/>
        <w:rPr>
          <w:rFonts w:eastAsia="標楷體"/>
          <w:color w:val="000000"/>
        </w:rPr>
      </w:pPr>
      <w:r w:rsidRPr="00C655E4">
        <w:rPr>
          <w:rFonts w:eastAsia="標楷體" w:hAnsi="標楷體"/>
          <w:color w:val="000000"/>
        </w:rPr>
        <w:t>六、須注意及預定改變之事項：</w:t>
      </w:r>
      <w:proofErr w:type="gramStart"/>
      <w:r w:rsidR="00E033D7" w:rsidRPr="00C655E4">
        <w:rPr>
          <w:rFonts w:eastAsia="標楷體" w:hint="eastAsia"/>
          <w:color w:val="000000"/>
        </w:rPr>
        <w:t>表號</w:t>
      </w:r>
      <w:proofErr w:type="gramEnd"/>
      <w:r w:rsidR="002F42C4" w:rsidRPr="00C655E4">
        <w:rPr>
          <w:rFonts w:eastAsia="標楷體"/>
          <w:color w:val="000000"/>
        </w:rPr>
        <w:t>11130-00-04-</w:t>
      </w:r>
      <w:r w:rsidR="00164A10" w:rsidRPr="00C655E4">
        <w:rPr>
          <w:rFonts w:eastAsia="標楷體" w:hint="eastAsia"/>
          <w:color w:val="000000"/>
        </w:rPr>
        <w:t>3</w:t>
      </w:r>
    </w:p>
    <w:p w:rsidR="00EA0354" w:rsidRPr="00C655E4" w:rsidRDefault="00EA0354" w:rsidP="002D54A9">
      <w:pPr>
        <w:adjustRightInd w:val="0"/>
        <w:snapToGrid w:val="0"/>
        <w:rPr>
          <w:color w:val="000000"/>
        </w:rPr>
      </w:pPr>
      <w:r w:rsidRPr="00C655E4">
        <w:rPr>
          <w:rFonts w:eastAsia="標楷體" w:hint="eastAsia"/>
          <w:color w:val="000000"/>
        </w:rPr>
        <w:t>七、其他事項：無。</w:t>
      </w:r>
    </w:p>
    <w:sectPr w:rsidR="00EA0354" w:rsidRPr="00C655E4" w:rsidSect="00A90C74">
      <w:pgSz w:w="11906" w:h="16838"/>
      <w:pgMar w:top="1440" w:right="926" w:bottom="1440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2D0" w:rsidRDefault="005F72D0">
      <w:r>
        <w:separator/>
      </w:r>
    </w:p>
  </w:endnote>
  <w:endnote w:type="continuationSeparator" w:id="0">
    <w:p w:rsidR="005F72D0" w:rsidRDefault="005F7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2D0" w:rsidRDefault="005F72D0">
      <w:r>
        <w:separator/>
      </w:r>
    </w:p>
  </w:footnote>
  <w:footnote w:type="continuationSeparator" w:id="0">
    <w:p w:rsidR="005F72D0" w:rsidRDefault="005F7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89"/>
    <w:rsid w:val="00053D32"/>
    <w:rsid w:val="000658F5"/>
    <w:rsid w:val="00067FD9"/>
    <w:rsid w:val="00074C5F"/>
    <w:rsid w:val="000D23F1"/>
    <w:rsid w:val="000E7257"/>
    <w:rsid w:val="0011666F"/>
    <w:rsid w:val="001305D8"/>
    <w:rsid w:val="00164A10"/>
    <w:rsid w:val="00195ECC"/>
    <w:rsid w:val="001976F5"/>
    <w:rsid w:val="001A5F36"/>
    <w:rsid w:val="001E053F"/>
    <w:rsid w:val="001E1964"/>
    <w:rsid w:val="001F48E0"/>
    <w:rsid w:val="00207BC7"/>
    <w:rsid w:val="002243CA"/>
    <w:rsid w:val="00235965"/>
    <w:rsid w:val="00237239"/>
    <w:rsid w:val="0024699B"/>
    <w:rsid w:val="00281D1D"/>
    <w:rsid w:val="002866B9"/>
    <w:rsid w:val="00291607"/>
    <w:rsid w:val="002C0FDA"/>
    <w:rsid w:val="002D318D"/>
    <w:rsid w:val="002D38D3"/>
    <w:rsid w:val="002D54A9"/>
    <w:rsid w:val="002F42C4"/>
    <w:rsid w:val="00301361"/>
    <w:rsid w:val="0032178D"/>
    <w:rsid w:val="00354BBD"/>
    <w:rsid w:val="0037133A"/>
    <w:rsid w:val="00382441"/>
    <w:rsid w:val="00396D1C"/>
    <w:rsid w:val="003A7CCA"/>
    <w:rsid w:val="003B2D45"/>
    <w:rsid w:val="003F0A3E"/>
    <w:rsid w:val="003F26CB"/>
    <w:rsid w:val="00424DDD"/>
    <w:rsid w:val="00427199"/>
    <w:rsid w:val="00434604"/>
    <w:rsid w:val="0045107F"/>
    <w:rsid w:val="00460089"/>
    <w:rsid w:val="004B0104"/>
    <w:rsid w:val="004D299A"/>
    <w:rsid w:val="004D60F3"/>
    <w:rsid w:val="004F2BFA"/>
    <w:rsid w:val="004F3D25"/>
    <w:rsid w:val="004F7B45"/>
    <w:rsid w:val="00506B78"/>
    <w:rsid w:val="0050763B"/>
    <w:rsid w:val="00532BB0"/>
    <w:rsid w:val="0054697B"/>
    <w:rsid w:val="00557ACF"/>
    <w:rsid w:val="00557E19"/>
    <w:rsid w:val="005776B4"/>
    <w:rsid w:val="00577F32"/>
    <w:rsid w:val="00595097"/>
    <w:rsid w:val="005A1045"/>
    <w:rsid w:val="005B3798"/>
    <w:rsid w:val="005C1956"/>
    <w:rsid w:val="005C3A31"/>
    <w:rsid w:val="005D0193"/>
    <w:rsid w:val="005D4841"/>
    <w:rsid w:val="005D4F08"/>
    <w:rsid w:val="005D576D"/>
    <w:rsid w:val="005F72D0"/>
    <w:rsid w:val="00606D92"/>
    <w:rsid w:val="006164A7"/>
    <w:rsid w:val="006200AE"/>
    <w:rsid w:val="00643844"/>
    <w:rsid w:val="006717EF"/>
    <w:rsid w:val="0067462A"/>
    <w:rsid w:val="00674E69"/>
    <w:rsid w:val="0068444C"/>
    <w:rsid w:val="006B4BC0"/>
    <w:rsid w:val="006B5341"/>
    <w:rsid w:val="006D6549"/>
    <w:rsid w:val="00716483"/>
    <w:rsid w:val="007228DF"/>
    <w:rsid w:val="007B3B42"/>
    <w:rsid w:val="007F1B82"/>
    <w:rsid w:val="008079BA"/>
    <w:rsid w:val="008376C3"/>
    <w:rsid w:val="008919BC"/>
    <w:rsid w:val="00891E48"/>
    <w:rsid w:val="008B3C17"/>
    <w:rsid w:val="008C777E"/>
    <w:rsid w:val="008F553B"/>
    <w:rsid w:val="0090575E"/>
    <w:rsid w:val="00940499"/>
    <w:rsid w:val="00992A79"/>
    <w:rsid w:val="00993372"/>
    <w:rsid w:val="00994738"/>
    <w:rsid w:val="00A57988"/>
    <w:rsid w:val="00A6182B"/>
    <w:rsid w:val="00A90C74"/>
    <w:rsid w:val="00A911FB"/>
    <w:rsid w:val="00AD3212"/>
    <w:rsid w:val="00B1336D"/>
    <w:rsid w:val="00B95350"/>
    <w:rsid w:val="00C5289B"/>
    <w:rsid w:val="00C64AC0"/>
    <w:rsid w:val="00C655E4"/>
    <w:rsid w:val="00C768AE"/>
    <w:rsid w:val="00C842EA"/>
    <w:rsid w:val="00CA4BF3"/>
    <w:rsid w:val="00CC0149"/>
    <w:rsid w:val="00CD6762"/>
    <w:rsid w:val="00CE5930"/>
    <w:rsid w:val="00D34BE0"/>
    <w:rsid w:val="00D377DC"/>
    <w:rsid w:val="00D41873"/>
    <w:rsid w:val="00D47326"/>
    <w:rsid w:val="00D75686"/>
    <w:rsid w:val="00D91CC9"/>
    <w:rsid w:val="00DA52A0"/>
    <w:rsid w:val="00DA5EED"/>
    <w:rsid w:val="00DD52A7"/>
    <w:rsid w:val="00DE00E8"/>
    <w:rsid w:val="00DE2D8D"/>
    <w:rsid w:val="00DF302E"/>
    <w:rsid w:val="00E02731"/>
    <w:rsid w:val="00E033D7"/>
    <w:rsid w:val="00E22CCA"/>
    <w:rsid w:val="00E35C13"/>
    <w:rsid w:val="00E44BEC"/>
    <w:rsid w:val="00E81310"/>
    <w:rsid w:val="00EA0354"/>
    <w:rsid w:val="00EB0069"/>
    <w:rsid w:val="00EB30DC"/>
    <w:rsid w:val="00ED0CE0"/>
    <w:rsid w:val="00ED6434"/>
    <w:rsid w:val="00F1226A"/>
    <w:rsid w:val="00F65D35"/>
    <w:rsid w:val="00F80094"/>
    <w:rsid w:val="00F95A3D"/>
    <w:rsid w:val="00FB6005"/>
    <w:rsid w:val="00FE2DCF"/>
    <w:rsid w:val="00FF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0498A1"/>
  <w15:chartTrackingRefBased/>
  <w15:docId w15:val="{F02187FC-4CED-4356-879A-749F81B2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60089"/>
    <w:rPr>
      <w:color w:val="0000FF"/>
      <w:u w:val="single"/>
    </w:rPr>
  </w:style>
  <w:style w:type="paragraph" w:styleId="a4">
    <w:name w:val="Body Text Indent"/>
    <w:basedOn w:val="a"/>
    <w:rsid w:val="0046008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FollowedHyperlink"/>
    <w:rsid w:val="0024699B"/>
    <w:rPr>
      <w:color w:val="800080"/>
      <w:u w:val="single"/>
    </w:rPr>
  </w:style>
  <w:style w:type="paragraph" w:styleId="a6">
    <w:name w:val="Balloon Text"/>
    <w:basedOn w:val="a"/>
    <w:semiHidden/>
    <w:rsid w:val="00C842EA"/>
    <w:rPr>
      <w:rFonts w:ascii="Arial" w:hAnsi="Arial"/>
      <w:sz w:val="18"/>
      <w:szCs w:val="18"/>
    </w:rPr>
  </w:style>
  <w:style w:type="paragraph" w:styleId="a7">
    <w:name w:val="header"/>
    <w:basedOn w:val="a"/>
    <w:rsid w:val="00067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067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annotation reference"/>
    <w:rsid w:val="00643844"/>
    <w:rPr>
      <w:sz w:val="18"/>
      <w:szCs w:val="18"/>
    </w:rPr>
  </w:style>
  <w:style w:type="paragraph" w:styleId="aa">
    <w:name w:val="annotation text"/>
    <w:basedOn w:val="a"/>
    <w:link w:val="ab"/>
    <w:rsid w:val="00643844"/>
    <w:rPr>
      <w:lang w:val="x-none" w:eastAsia="x-none"/>
    </w:rPr>
  </w:style>
  <w:style w:type="character" w:customStyle="1" w:styleId="ab">
    <w:name w:val="註解文字 字元"/>
    <w:link w:val="aa"/>
    <w:rsid w:val="00643844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643844"/>
    <w:rPr>
      <w:b/>
      <w:bCs/>
    </w:rPr>
  </w:style>
  <w:style w:type="character" w:customStyle="1" w:styleId="ad">
    <w:name w:val="註解主旨 字元"/>
    <w:link w:val="ac"/>
    <w:rsid w:val="00643844"/>
    <w:rPr>
      <w:b/>
      <w:bCs/>
      <w:kern w:val="2"/>
      <w:sz w:val="24"/>
      <w:szCs w:val="24"/>
    </w:rPr>
  </w:style>
  <w:style w:type="character" w:styleId="ae">
    <w:name w:val="Unresolved Mention"/>
    <w:uiPriority w:val="99"/>
    <w:semiHidden/>
    <w:unhideWhenUsed/>
    <w:rsid w:val="00F122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tccgod</dc:creator>
  <cp:keywords/>
  <dc:description/>
  <cp:lastModifiedBy>楊淑君</cp:lastModifiedBy>
  <cp:revision>2</cp:revision>
  <cp:lastPrinted>2014-06-05T08:55:00Z</cp:lastPrinted>
  <dcterms:created xsi:type="dcterms:W3CDTF">2024-12-10T01:35:00Z</dcterms:created>
  <dcterms:modified xsi:type="dcterms:W3CDTF">2024-12-10T01:35:00Z</dcterms:modified>
</cp:coreProperties>
</file>