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0" w:type="auto"/>
        <w:tblInd w:w="121" w:type="dxa"/>
        <w:tblLayout w:type="fixed"/>
        <w:tblLook w:val="01E0" w:firstRow="1" w:lastRow="1" w:firstColumn="1" w:lastColumn="1" w:noHBand="0" w:noVBand="0"/>
      </w:tblPr>
      <w:tblGrid>
        <w:gridCol w:w="9117"/>
      </w:tblGrid>
      <w:tr w:rsidR="00791E05" w:rsidRPr="00396912" w14:paraId="75AED6ED" w14:textId="77777777" w:rsidTr="003F422D">
        <w:trPr>
          <w:trHeight w:val="204"/>
        </w:trPr>
        <w:tc>
          <w:tcPr>
            <w:tcW w:w="9117" w:type="dxa"/>
          </w:tcPr>
          <w:p w14:paraId="2A5E1094" w14:textId="68FC8388" w:rsidR="00791E05" w:rsidRPr="00396912" w:rsidRDefault="00791E05" w:rsidP="003F422D">
            <w:pPr>
              <w:pStyle w:val="TableParagraph"/>
              <w:tabs>
                <w:tab w:val="left" w:pos="5662"/>
              </w:tabs>
              <w:spacing w:line="380" w:lineRule="exact"/>
              <w:ind w:leftChars="669" w:left="1595" w:right="3510" w:hangingChars="44" w:hanging="123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396912">
              <w:rPr>
                <w:rFonts w:ascii="標楷體" w:eastAsia="標楷體" w:hAnsi="標楷體"/>
                <w:sz w:val="28"/>
                <w:szCs w:val="28"/>
              </w:rPr>
              <w:t>統計資料背景說明</w:t>
            </w:r>
          </w:p>
        </w:tc>
      </w:tr>
      <w:tr w:rsidR="00791E05" w:rsidRPr="00396912" w14:paraId="052834C6" w14:textId="77777777" w:rsidTr="003F422D">
        <w:trPr>
          <w:trHeight w:val="203"/>
        </w:trPr>
        <w:tc>
          <w:tcPr>
            <w:tcW w:w="9117" w:type="dxa"/>
          </w:tcPr>
          <w:tbl>
            <w:tblPr>
              <w:tblStyle w:val="TableNormal"/>
              <w:tblW w:w="9117" w:type="dxa"/>
              <w:tblInd w:w="121" w:type="dxa"/>
              <w:tblLayout w:type="fixed"/>
              <w:tblLook w:val="01E0" w:firstRow="1" w:lastRow="1" w:firstColumn="1" w:lastColumn="1" w:noHBand="0" w:noVBand="0"/>
            </w:tblPr>
            <w:tblGrid>
              <w:gridCol w:w="9117"/>
            </w:tblGrid>
            <w:tr w:rsidR="00791E05" w:rsidRPr="00396912" w14:paraId="54748BA2" w14:textId="77777777" w:rsidTr="00C740C3">
              <w:trPr>
                <w:trHeight w:val="204"/>
              </w:trPr>
              <w:tc>
                <w:tcPr>
                  <w:tcW w:w="9117" w:type="dxa"/>
                </w:tcPr>
                <w:p w14:paraId="4F784825" w14:textId="7FCDF0CA" w:rsidR="00791E05" w:rsidRPr="00396912" w:rsidRDefault="00791E05" w:rsidP="003F422D">
                  <w:pPr>
                    <w:pStyle w:val="TableParagraph"/>
                    <w:spacing w:line="360" w:lineRule="exact"/>
                    <w:ind w:left="200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396912">
                    <w:rPr>
                      <w:rFonts w:ascii="標楷體" w:eastAsia="標楷體" w:hAnsi="標楷體"/>
                      <w:sz w:val="28"/>
                      <w:szCs w:val="28"/>
                    </w:rPr>
                    <w:t>資料種類：公路運輸統計</w:t>
                  </w:r>
                </w:p>
              </w:tc>
            </w:tr>
            <w:tr w:rsidR="00791E05" w:rsidRPr="00396912" w14:paraId="085088D0" w14:textId="77777777" w:rsidTr="00C740C3">
              <w:trPr>
                <w:trHeight w:val="204"/>
              </w:trPr>
              <w:tc>
                <w:tcPr>
                  <w:tcW w:w="9117" w:type="dxa"/>
                </w:tcPr>
                <w:p w14:paraId="161D97AD" w14:textId="7D3BBBA3" w:rsidR="00791E05" w:rsidRPr="00396912" w:rsidRDefault="00791E05" w:rsidP="003F422D">
                  <w:pPr>
                    <w:pStyle w:val="TableParagraph"/>
                    <w:spacing w:line="360" w:lineRule="exact"/>
                    <w:ind w:left="200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396912">
                    <w:rPr>
                      <w:rFonts w:ascii="標楷體" w:eastAsia="標楷體" w:hAnsi="標楷體"/>
                      <w:sz w:val="28"/>
                      <w:szCs w:val="28"/>
                    </w:rPr>
                    <w:t>資料項目：臺中市市區公車業務概況及行車情形－按公司別分</w:t>
                  </w:r>
                </w:p>
              </w:tc>
            </w:tr>
            <w:tr w:rsidR="00791E05" w:rsidRPr="00396912" w14:paraId="73811C5C" w14:textId="77777777" w:rsidTr="00C740C3">
              <w:trPr>
                <w:trHeight w:val="204"/>
              </w:trPr>
              <w:tc>
                <w:tcPr>
                  <w:tcW w:w="9117" w:type="dxa"/>
                </w:tcPr>
                <w:p w14:paraId="149D598C" w14:textId="77777777" w:rsidR="00791E05" w:rsidRPr="00396912" w:rsidRDefault="00791E05" w:rsidP="003F422D">
                  <w:pPr>
                    <w:pStyle w:val="TableParagraph"/>
                    <w:spacing w:line="360" w:lineRule="exact"/>
                    <w:ind w:left="200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396912">
                    <w:rPr>
                      <w:rFonts w:ascii="標楷體" w:eastAsia="標楷體" w:hAnsi="標楷體"/>
                      <w:sz w:val="28"/>
                      <w:szCs w:val="28"/>
                    </w:rPr>
                    <w:t>一、發布及編製機關單位</w:t>
                  </w:r>
                </w:p>
              </w:tc>
            </w:tr>
            <w:tr w:rsidR="00791E05" w:rsidRPr="00396912" w14:paraId="509ED0E1" w14:textId="77777777" w:rsidTr="00C740C3">
              <w:trPr>
                <w:trHeight w:val="203"/>
              </w:trPr>
              <w:tc>
                <w:tcPr>
                  <w:tcW w:w="9117" w:type="dxa"/>
                </w:tcPr>
                <w:p w14:paraId="3B29E0B8" w14:textId="77777777" w:rsidR="00791E05" w:rsidRPr="00396912" w:rsidRDefault="00791E05" w:rsidP="003F422D">
                  <w:pPr>
                    <w:pStyle w:val="TableParagraph"/>
                    <w:spacing w:line="360" w:lineRule="exact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396912">
                    <w:rPr>
                      <w:rFonts w:ascii="標楷體" w:eastAsia="標楷體" w:hAnsi="標楷體"/>
                      <w:sz w:val="28"/>
                      <w:szCs w:val="28"/>
                    </w:rPr>
                    <w:t>＊發布機關、單位：臺中市公共運輸及捷運工程處會計室</w:t>
                  </w:r>
                </w:p>
              </w:tc>
            </w:tr>
            <w:tr w:rsidR="00791E05" w:rsidRPr="00396912" w14:paraId="20989F28" w14:textId="77777777" w:rsidTr="00C740C3">
              <w:trPr>
                <w:trHeight w:val="203"/>
              </w:trPr>
              <w:tc>
                <w:tcPr>
                  <w:tcW w:w="9117" w:type="dxa"/>
                </w:tcPr>
                <w:p w14:paraId="77C02000" w14:textId="77777777" w:rsidR="00791E05" w:rsidRPr="00396912" w:rsidRDefault="00791E05" w:rsidP="003F422D">
                  <w:pPr>
                    <w:pStyle w:val="TableParagraph"/>
                    <w:spacing w:line="360" w:lineRule="exact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396912">
                    <w:rPr>
                      <w:rFonts w:ascii="標楷體" w:eastAsia="標楷體" w:hAnsi="標楷體"/>
                      <w:sz w:val="28"/>
                      <w:szCs w:val="28"/>
                    </w:rPr>
                    <w:t>＊編製單位：臺中市公共運輸及捷運工程處運籌管理科</w:t>
                  </w:r>
                </w:p>
              </w:tc>
            </w:tr>
            <w:tr w:rsidR="00791E05" w:rsidRPr="00396912" w14:paraId="1EE5CF1B" w14:textId="77777777" w:rsidTr="00C740C3">
              <w:trPr>
                <w:trHeight w:val="204"/>
              </w:trPr>
              <w:tc>
                <w:tcPr>
                  <w:tcW w:w="9117" w:type="dxa"/>
                </w:tcPr>
                <w:p w14:paraId="1A1E7E73" w14:textId="77777777" w:rsidR="00791E05" w:rsidRPr="00396912" w:rsidRDefault="00791E05" w:rsidP="003F422D">
                  <w:pPr>
                    <w:pStyle w:val="TableParagraph"/>
                    <w:spacing w:line="360" w:lineRule="exact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396912">
                    <w:rPr>
                      <w:rFonts w:ascii="標楷體" w:eastAsia="標楷體" w:hAnsi="標楷體"/>
                      <w:sz w:val="28"/>
                      <w:szCs w:val="28"/>
                    </w:rPr>
                    <w:t>＊聯絡電話：04-22289111轉611</w:t>
                  </w:r>
                  <w:r w:rsidRPr="00396912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3</w:t>
                  </w:r>
                  <w:r w:rsidRPr="00396912">
                    <w:rPr>
                      <w:rFonts w:ascii="標楷體" w:eastAsia="標楷體" w:hAnsi="標楷體"/>
                      <w:sz w:val="28"/>
                      <w:szCs w:val="28"/>
                    </w:rPr>
                    <w:t>2</w:t>
                  </w:r>
                </w:p>
              </w:tc>
            </w:tr>
            <w:tr w:rsidR="00791E05" w:rsidRPr="00396912" w14:paraId="4C648E30" w14:textId="77777777" w:rsidTr="00C740C3">
              <w:trPr>
                <w:trHeight w:val="204"/>
              </w:trPr>
              <w:tc>
                <w:tcPr>
                  <w:tcW w:w="9117" w:type="dxa"/>
                </w:tcPr>
                <w:p w14:paraId="714703AA" w14:textId="77777777" w:rsidR="00791E05" w:rsidRPr="00396912" w:rsidRDefault="00791E05" w:rsidP="003F422D">
                  <w:pPr>
                    <w:pStyle w:val="TableParagraph"/>
                    <w:spacing w:line="360" w:lineRule="exact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396912">
                    <w:rPr>
                      <w:rFonts w:ascii="標楷體" w:eastAsia="標楷體" w:hAnsi="標楷體"/>
                      <w:w w:val="105"/>
                      <w:sz w:val="28"/>
                      <w:szCs w:val="28"/>
                    </w:rPr>
                    <w:t>＊傳真：04-22258424</w:t>
                  </w:r>
                </w:p>
              </w:tc>
            </w:tr>
            <w:tr w:rsidR="00791E05" w:rsidRPr="00396912" w14:paraId="15326DD0" w14:textId="77777777" w:rsidTr="00C740C3">
              <w:trPr>
                <w:trHeight w:val="204"/>
              </w:trPr>
              <w:tc>
                <w:tcPr>
                  <w:tcW w:w="9117" w:type="dxa"/>
                </w:tcPr>
                <w:p w14:paraId="48AFA3F9" w14:textId="77777777" w:rsidR="00791E05" w:rsidRPr="00396912" w:rsidRDefault="0094402D" w:rsidP="003F422D">
                  <w:pPr>
                    <w:pStyle w:val="TableParagraph"/>
                    <w:spacing w:line="360" w:lineRule="exact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hyperlink r:id="rId6" w:history="1">
                    <w:r w:rsidR="00791E05" w:rsidRPr="00396912">
                      <w:rPr>
                        <w:rStyle w:val="a8"/>
                        <w:rFonts w:ascii="標楷體" w:eastAsia="標楷體" w:hAnsi="標楷體"/>
                        <w:color w:val="auto"/>
                        <w:sz w:val="28"/>
                        <w:szCs w:val="28"/>
                        <w:u w:val="none"/>
                      </w:rPr>
                      <w:t>＊電子信箱：</w:t>
                    </w:r>
                  </w:hyperlink>
                  <w:hyperlink r:id="rId7" w:history="1">
                    <w:r w:rsidR="00791E05" w:rsidRPr="00396912">
                      <w:rPr>
                        <w:rStyle w:val="a8"/>
                        <w:rFonts w:ascii="標楷體" w:eastAsia="標楷體" w:hAnsi="標楷體"/>
                        <w:color w:val="auto"/>
                        <w:sz w:val="28"/>
                        <w:szCs w:val="28"/>
                        <w:u w:val="none"/>
                      </w:rPr>
                      <w:t>nico831223@tai</w:t>
                    </w:r>
                  </w:hyperlink>
                  <w:r w:rsidR="00791E05" w:rsidRPr="00396912">
                    <w:rPr>
                      <w:rFonts w:ascii="標楷體" w:eastAsia="標楷體" w:hAnsi="標楷體"/>
                      <w:sz w:val="28"/>
                      <w:szCs w:val="28"/>
                    </w:rPr>
                    <w:t>c</w:t>
                  </w:r>
                  <w:hyperlink r:id="rId8">
                    <w:r w:rsidR="00791E05" w:rsidRPr="00396912">
                      <w:rPr>
                        <w:rFonts w:ascii="標楷體" w:eastAsia="標楷體" w:hAnsi="標楷體"/>
                        <w:sz w:val="28"/>
                        <w:szCs w:val="28"/>
                      </w:rPr>
                      <w:t>hung.g</w:t>
                    </w:r>
                  </w:hyperlink>
                  <w:r w:rsidR="00791E05" w:rsidRPr="00396912">
                    <w:rPr>
                      <w:rFonts w:ascii="標楷體" w:eastAsia="標楷體" w:hAnsi="標楷體"/>
                      <w:sz w:val="28"/>
                      <w:szCs w:val="28"/>
                    </w:rPr>
                    <w:t>o</w:t>
                  </w:r>
                  <w:hyperlink r:id="rId9">
                    <w:r w:rsidR="00791E05" w:rsidRPr="00396912">
                      <w:rPr>
                        <w:rFonts w:ascii="標楷體" w:eastAsia="標楷體" w:hAnsi="標楷體"/>
                        <w:sz w:val="28"/>
                        <w:szCs w:val="28"/>
                      </w:rPr>
                      <w:t>v.tw</w:t>
                    </w:r>
                  </w:hyperlink>
                </w:p>
              </w:tc>
            </w:tr>
            <w:tr w:rsidR="00791E05" w:rsidRPr="00396912" w14:paraId="2FDB214A" w14:textId="77777777" w:rsidTr="00C740C3">
              <w:trPr>
                <w:trHeight w:val="204"/>
              </w:trPr>
              <w:tc>
                <w:tcPr>
                  <w:tcW w:w="9117" w:type="dxa"/>
                </w:tcPr>
                <w:p w14:paraId="4AAB7CAF" w14:textId="77777777" w:rsidR="00791E05" w:rsidRPr="00396912" w:rsidRDefault="00791E05" w:rsidP="003F422D">
                  <w:pPr>
                    <w:pStyle w:val="TableParagraph"/>
                    <w:spacing w:line="360" w:lineRule="exact"/>
                    <w:ind w:left="200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396912">
                    <w:rPr>
                      <w:rFonts w:ascii="標楷體" w:eastAsia="標楷體" w:hAnsi="標楷體"/>
                      <w:sz w:val="28"/>
                      <w:szCs w:val="28"/>
                    </w:rPr>
                    <w:t>二、發布形式</w:t>
                  </w:r>
                </w:p>
              </w:tc>
            </w:tr>
            <w:tr w:rsidR="00791E05" w:rsidRPr="00396912" w14:paraId="7607D05D" w14:textId="77777777" w:rsidTr="00C740C3">
              <w:trPr>
                <w:trHeight w:val="203"/>
              </w:trPr>
              <w:tc>
                <w:tcPr>
                  <w:tcW w:w="9117" w:type="dxa"/>
                </w:tcPr>
                <w:p w14:paraId="0498D3F3" w14:textId="77777777" w:rsidR="00791E05" w:rsidRPr="00396912" w:rsidRDefault="00791E05" w:rsidP="003F422D">
                  <w:pPr>
                    <w:pStyle w:val="TableParagraph"/>
                    <w:spacing w:line="360" w:lineRule="exact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396912">
                    <w:rPr>
                      <w:rFonts w:ascii="標楷體" w:eastAsia="標楷體" w:hAnsi="標楷體"/>
                      <w:w w:val="105"/>
                      <w:sz w:val="28"/>
                      <w:szCs w:val="28"/>
                    </w:rPr>
                    <w:t>＊口頭：</w:t>
                  </w:r>
                </w:p>
              </w:tc>
            </w:tr>
            <w:tr w:rsidR="00791E05" w:rsidRPr="00396912" w14:paraId="13D1A28A" w14:textId="77777777" w:rsidTr="00C740C3">
              <w:trPr>
                <w:trHeight w:val="203"/>
              </w:trPr>
              <w:tc>
                <w:tcPr>
                  <w:tcW w:w="9117" w:type="dxa"/>
                </w:tcPr>
                <w:p w14:paraId="24D17DBE" w14:textId="77777777" w:rsidR="00791E05" w:rsidRPr="00396912" w:rsidRDefault="00791E05" w:rsidP="003F422D">
                  <w:pPr>
                    <w:pStyle w:val="TableParagraph"/>
                    <w:spacing w:line="360" w:lineRule="exact"/>
                    <w:ind w:left="567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396912">
                    <w:rPr>
                      <w:rFonts w:ascii="標楷體" w:eastAsia="標楷體" w:hAnsi="標楷體"/>
                      <w:sz w:val="28"/>
                      <w:szCs w:val="28"/>
                    </w:rPr>
                    <w:t>（</w:t>
                  </w:r>
                  <w:r w:rsidRPr="00396912">
                    <w:rPr>
                      <w:rFonts w:ascii="標楷體" w:eastAsia="標楷體" w:hAnsi="標楷體"/>
                      <w:spacing w:val="18"/>
                      <w:sz w:val="28"/>
                      <w:szCs w:val="28"/>
                    </w:rPr>
                    <w:t xml:space="preserve"> </w:t>
                  </w:r>
                  <w:r w:rsidRPr="00396912">
                    <w:rPr>
                      <w:rFonts w:ascii="標楷體" w:eastAsia="標楷體" w:hAnsi="標楷體"/>
                      <w:sz w:val="28"/>
                      <w:szCs w:val="28"/>
                    </w:rPr>
                    <w:t>）記者會或說明會</w:t>
                  </w:r>
                </w:p>
              </w:tc>
            </w:tr>
            <w:tr w:rsidR="00791E05" w:rsidRPr="00396912" w14:paraId="1F1E675A" w14:textId="77777777" w:rsidTr="00C740C3">
              <w:trPr>
                <w:trHeight w:val="204"/>
              </w:trPr>
              <w:tc>
                <w:tcPr>
                  <w:tcW w:w="9117" w:type="dxa"/>
                </w:tcPr>
                <w:p w14:paraId="6C554AAB" w14:textId="77777777" w:rsidR="00791E05" w:rsidRPr="00396912" w:rsidRDefault="00791E05" w:rsidP="003F422D">
                  <w:pPr>
                    <w:pStyle w:val="TableParagraph"/>
                    <w:spacing w:line="360" w:lineRule="exact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396912">
                    <w:rPr>
                      <w:rFonts w:ascii="標楷體" w:eastAsia="標楷體" w:hAnsi="標楷體"/>
                      <w:w w:val="105"/>
                      <w:sz w:val="28"/>
                      <w:szCs w:val="28"/>
                    </w:rPr>
                    <w:t>＊書面：</w:t>
                  </w:r>
                </w:p>
              </w:tc>
            </w:tr>
            <w:tr w:rsidR="00791E05" w:rsidRPr="00396912" w14:paraId="12EB1E47" w14:textId="77777777" w:rsidTr="00C740C3">
              <w:trPr>
                <w:trHeight w:val="204"/>
              </w:trPr>
              <w:tc>
                <w:tcPr>
                  <w:tcW w:w="9117" w:type="dxa"/>
                </w:tcPr>
                <w:p w14:paraId="6C6FAA74" w14:textId="73099F0B" w:rsidR="00791E05" w:rsidRPr="00396912" w:rsidRDefault="00791E05" w:rsidP="003F422D">
                  <w:pPr>
                    <w:pStyle w:val="TableParagraph"/>
                    <w:spacing w:line="360" w:lineRule="exact"/>
                    <w:ind w:left="567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396912">
                    <w:rPr>
                      <w:rFonts w:ascii="標楷體" w:eastAsia="標楷體" w:hAnsi="標楷體"/>
                      <w:w w:val="105"/>
                      <w:sz w:val="28"/>
                      <w:szCs w:val="28"/>
                    </w:rPr>
                    <w:t>（</w:t>
                  </w:r>
                  <w:r w:rsidRPr="00396912">
                    <w:rPr>
                      <w:rFonts w:ascii="標楷體" w:eastAsia="標楷體" w:hAnsi="標楷體"/>
                      <w:spacing w:val="-9"/>
                      <w:w w:val="105"/>
                      <w:sz w:val="28"/>
                      <w:szCs w:val="28"/>
                    </w:rPr>
                    <w:t xml:space="preserve"> </w:t>
                  </w:r>
                  <w:r w:rsidRPr="00396912">
                    <w:rPr>
                      <w:rFonts w:ascii="標楷體" w:eastAsia="標楷體" w:hAnsi="標楷體"/>
                      <w:w w:val="105"/>
                      <w:sz w:val="28"/>
                      <w:szCs w:val="28"/>
                    </w:rPr>
                    <w:t>）</w:t>
                  </w:r>
                  <w:r w:rsidRPr="00396912">
                    <w:rPr>
                      <w:rFonts w:ascii="標楷體" w:eastAsia="標楷體" w:hAnsi="標楷體"/>
                      <w:spacing w:val="4"/>
                      <w:w w:val="105"/>
                      <w:sz w:val="28"/>
                      <w:szCs w:val="28"/>
                    </w:rPr>
                    <w:t xml:space="preserve">新聞稿 </w:t>
                  </w:r>
                  <w:r w:rsidRPr="00396912">
                    <w:rPr>
                      <w:rFonts w:ascii="標楷體" w:eastAsia="標楷體" w:hAnsi="標楷體"/>
                      <w:w w:val="105"/>
                      <w:sz w:val="28"/>
                      <w:szCs w:val="28"/>
                    </w:rPr>
                    <w:t>（</w:t>
                  </w:r>
                  <w:r w:rsidR="007B04AE">
                    <w:rPr>
                      <w:rFonts w:ascii="標楷體" w:eastAsia="標楷體" w:hAnsi="標楷體" w:hint="eastAsia"/>
                      <w:w w:val="105"/>
                      <w:sz w:val="28"/>
                      <w:szCs w:val="28"/>
                    </w:rPr>
                    <w:t xml:space="preserve"> </w:t>
                  </w:r>
                  <w:r w:rsidRPr="00396912">
                    <w:rPr>
                      <w:rFonts w:ascii="標楷體" w:eastAsia="標楷體" w:hAnsi="標楷體"/>
                      <w:w w:val="105"/>
                      <w:sz w:val="28"/>
                      <w:szCs w:val="28"/>
                    </w:rPr>
                    <w:t>）</w:t>
                  </w:r>
                  <w:r w:rsidRPr="00396912">
                    <w:rPr>
                      <w:rFonts w:ascii="標楷體" w:eastAsia="標楷體" w:hAnsi="標楷體"/>
                      <w:spacing w:val="8"/>
                      <w:w w:val="105"/>
                      <w:sz w:val="28"/>
                      <w:szCs w:val="28"/>
                    </w:rPr>
                    <w:t xml:space="preserve">報表 </w:t>
                  </w:r>
                  <w:r w:rsidRPr="00396912">
                    <w:rPr>
                      <w:rFonts w:ascii="標楷體" w:eastAsia="標楷體" w:hAnsi="標楷體"/>
                      <w:w w:val="105"/>
                      <w:sz w:val="28"/>
                      <w:szCs w:val="28"/>
                    </w:rPr>
                    <w:t>（</w:t>
                  </w:r>
                  <w:r w:rsidRPr="00396912">
                    <w:rPr>
                      <w:rFonts w:ascii="標楷體" w:eastAsia="標楷體" w:hAnsi="標楷體"/>
                      <w:spacing w:val="-9"/>
                      <w:w w:val="105"/>
                      <w:sz w:val="28"/>
                      <w:szCs w:val="28"/>
                    </w:rPr>
                    <w:t xml:space="preserve"> </w:t>
                  </w:r>
                  <w:r w:rsidRPr="00396912">
                    <w:rPr>
                      <w:rFonts w:ascii="標楷體" w:eastAsia="標楷體" w:hAnsi="標楷體"/>
                      <w:w w:val="105"/>
                      <w:sz w:val="28"/>
                      <w:szCs w:val="28"/>
                    </w:rPr>
                    <w:t>）書刊，刊名：</w:t>
                  </w:r>
                </w:p>
              </w:tc>
            </w:tr>
            <w:tr w:rsidR="00791E05" w:rsidRPr="00396912" w14:paraId="3BAF4C91" w14:textId="77777777" w:rsidTr="00C740C3">
              <w:trPr>
                <w:trHeight w:val="204"/>
              </w:trPr>
              <w:tc>
                <w:tcPr>
                  <w:tcW w:w="9117" w:type="dxa"/>
                </w:tcPr>
                <w:p w14:paraId="60F54044" w14:textId="77777777" w:rsidR="00791E05" w:rsidRPr="00396912" w:rsidRDefault="00791E05" w:rsidP="003F422D">
                  <w:pPr>
                    <w:pStyle w:val="TableParagraph"/>
                    <w:spacing w:line="360" w:lineRule="exact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396912">
                    <w:rPr>
                      <w:rFonts w:ascii="標楷體" w:eastAsia="標楷體" w:hAnsi="標楷體"/>
                      <w:w w:val="105"/>
                      <w:sz w:val="28"/>
                      <w:szCs w:val="28"/>
                    </w:rPr>
                    <w:t>＊電子媒體：</w:t>
                  </w:r>
                </w:p>
              </w:tc>
            </w:tr>
            <w:tr w:rsidR="00791E05" w:rsidRPr="00396912" w14:paraId="12A0DE10" w14:textId="77777777" w:rsidTr="00C740C3">
              <w:trPr>
                <w:trHeight w:val="203"/>
              </w:trPr>
              <w:tc>
                <w:tcPr>
                  <w:tcW w:w="9117" w:type="dxa"/>
                </w:tcPr>
                <w:p w14:paraId="4F1924AD" w14:textId="2707B6F5" w:rsidR="00791E05" w:rsidRPr="00396912" w:rsidRDefault="00791E05" w:rsidP="003F422D">
                  <w:pPr>
                    <w:pStyle w:val="TableParagraph"/>
                    <w:spacing w:line="360" w:lineRule="exact"/>
                    <w:ind w:left="567"/>
                    <w:rPr>
                      <w:rFonts w:ascii="標楷體" w:eastAsia="標楷體" w:hAnsi="標楷體"/>
                      <w:sz w:val="28"/>
                      <w:szCs w:val="28"/>
                      <w:highlight w:val="yellow"/>
                    </w:rPr>
                  </w:pPr>
                  <w:r w:rsidRPr="00396912">
                    <w:rPr>
                      <w:rFonts w:ascii="標楷體" w:eastAsia="標楷體" w:hAnsi="標楷體"/>
                      <w:sz w:val="28"/>
                      <w:szCs w:val="28"/>
                    </w:rPr>
                    <w:t>（</w:t>
                  </w:r>
                  <w:r w:rsidR="007B04AE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 xml:space="preserve"> </w:t>
                  </w:r>
                  <w:r w:rsidRPr="00396912">
                    <w:rPr>
                      <w:rFonts w:ascii="標楷體" w:eastAsia="標楷體" w:hAnsi="標楷體"/>
                      <w:sz w:val="28"/>
                      <w:szCs w:val="28"/>
                    </w:rPr>
                    <w:t>）線上書刊及資料庫，網址：</w:t>
                  </w:r>
                </w:p>
              </w:tc>
            </w:tr>
            <w:tr w:rsidR="00791E05" w:rsidRPr="00396912" w14:paraId="3344CE24" w14:textId="77777777" w:rsidTr="00C740C3">
              <w:trPr>
                <w:trHeight w:val="203"/>
              </w:trPr>
              <w:tc>
                <w:tcPr>
                  <w:tcW w:w="9117" w:type="dxa"/>
                </w:tcPr>
                <w:p w14:paraId="4073BDCA" w14:textId="06982E0A" w:rsidR="00791E05" w:rsidRPr="00396912" w:rsidRDefault="00791E05" w:rsidP="003F422D">
                  <w:pPr>
                    <w:pStyle w:val="TableParagraph"/>
                    <w:spacing w:line="360" w:lineRule="exact"/>
                    <w:ind w:left="567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396912">
                    <w:rPr>
                      <w:rFonts w:ascii="標楷體" w:eastAsia="標楷體" w:hAnsi="標楷體"/>
                      <w:w w:val="105"/>
                      <w:sz w:val="28"/>
                      <w:szCs w:val="28"/>
                    </w:rPr>
                    <w:t>（</w:t>
                  </w:r>
                  <w:r w:rsidRPr="00396912">
                    <w:rPr>
                      <w:rFonts w:ascii="標楷體" w:eastAsia="標楷體" w:hAnsi="標楷體"/>
                      <w:spacing w:val="31"/>
                      <w:w w:val="105"/>
                      <w:sz w:val="28"/>
                      <w:szCs w:val="28"/>
                    </w:rPr>
                    <w:t xml:space="preserve"> </w:t>
                  </w:r>
                  <w:r w:rsidRPr="00396912">
                    <w:rPr>
                      <w:rFonts w:ascii="標楷體" w:eastAsia="標楷體" w:hAnsi="標楷體"/>
                      <w:w w:val="105"/>
                      <w:sz w:val="28"/>
                      <w:szCs w:val="28"/>
                    </w:rPr>
                    <w:t>）</w:t>
                  </w:r>
                  <w:r w:rsidRPr="00396912">
                    <w:rPr>
                      <w:rFonts w:ascii="標楷體" w:eastAsia="標楷體" w:hAnsi="標楷體"/>
                      <w:spacing w:val="9"/>
                      <w:w w:val="105"/>
                      <w:sz w:val="28"/>
                      <w:szCs w:val="28"/>
                    </w:rPr>
                    <w:t xml:space="preserve">磁片 </w:t>
                  </w:r>
                  <w:r w:rsidRPr="00396912">
                    <w:rPr>
                      <w:rFonts w:ascii="標楷體" w:eastAsia="標楷體" w:hAnsi="標楷體"/>
                      <w:w w:val="105"/>
                      <w:sz w:val="28"/>
                      <w:szCs w:val="28"/>
                    </w:rPr>
                    <w:t>（</w:t>
                  </w:r>
                  <w:r w:rsidRPr="00396912">
                    <w:rPr>
                      <w:rFonts w:ascii="標楷體" w:eastAsia="標楷體" w:hAnsi="標楷體"/>
                      <w:spacing w:val="-6"/>
                      <w:w w:val="105"/>
                      <w:sz w:val="28"/>
                      <w:szCs w:val="28"/>
                    </w:rPr>
                    <w:t xml:space="preserve"> </w:t>
                  </w:r>
                  <w:r w:rsidRPr="00396912">
                    <w:rPr>
                      <w:rFonts w:ascii="標楷體" w:eastAsia="標楷體" w:hAnsi="標楷體"/>
                      <w:w w:val="105"/>
                      <w:sz w:val="28"/>
                      <w:szCs w:val="28"/>
                    </w:rPr>
                    <w:t>）</w:t>
                  </w:r>
                  <w:r w:rsidRPr="00396912">
                    <w:rPr>
                      <w:rFonts w:ascii="標楷體" w:eastAsia="標楷體" w:hAnsi="標楷體"/>
                      <w:spacing w:val="8"/>
                      <w:w w:val="105"/>
                      <w:sz w:val="28"/>
                      <w:szCs w:val="28"/>
                    </w:rPr>
                    <w:t xml:space="preserve">光碟片 </w:t>
                  </w:r>
                  <w:r w:rsidR="007B04AE">
                    <w:rPr>
                      <w:rFonts w:ascii="標楷體" w:eastAsia="標楷體" w:hAnsi="標楷體" w:hint="eastAsia"/>
                      <w:w w:val="105"/>
                      <w:sz w:val="28"/>
                      <w:szCs w:val="28"/>
                    </w:rPr>
                    <w:t>（V）其他(報表)</w:t>
                  </w:r>
                </w:p>
              </w:tc>
            </w:tr>
            <w:tr w:rsidR="00791E05" w:rsidRPr="00396912" w14:paraId="65E983FD" w14:textId="77777777" w:rsidTr="00C740C3">
              <w:trPr>
                <w:trHeight w:val="204"/>
              </w:trPr>
              <w:tc>
                <w:tcPr>
                  <w:tcW w:w="9117" w:type="dxa"/>
                </w:tcPr>
                <w:p w14:paraId="71A51A29" w14:textId="77777777" w:rsidR="00791E05" w:rsidRPr="00396912" w:rsidRDefault="00791E05" w:rsidP="003F422D">
                  <w:pPr>
                    <w:pStyle w:val="TableParagraph"/>
                    <w:spacing w:line="360" w:lineRule="exact"/>
                    <w:ind w:left="200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396912">
                    <w:rPr>
                      <w:rFonts w:ascii="標楷體" w:eastAsia="標楷體" w:hAnsi="標楷體"/>
                      <w:sz w:val="28"/>
                      <w:szCs w:val="28"/>
                    </w:rPr>
                    <w:t>三、資料範圍、週期及時效</w:t>
                  </w:r>
                </w:p>
              </w:tc>
            </w:tr>
            <w:tr w:rsidR="00791E05" w:rsidRPr="00396912" w14:paraId="2F4D2A63" w14:textId="77777777" w:rsidTr="00C740C3">
              <w:trPr>
                <w:trHeight w:val="204"/>
              </w:trPr>
              <w:tc>
                <w:tcPr>
                  <w:tcW w:w="9117" w:type="dxa"/>
                </w:tcPr>
                <w:p w14:paraId="4A796CBB" w14:textId="5C6156FA" w:rsidR="00791E05" w:rsidRPr="00396912" w:rsidRDefault="00791E05" w:rsidP="003F422D">
                  <w:pPr>
                    <w:pStyle w:val="TableParagraph"/>
                    <w:spacing w:line="360" w:lineRule="exact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396912">
                    <w:rPr>
                      <w:rFonts w:ascii="標楷體" w:eastAsia="標楷體" w:hAnsi="標楷體"/>
                      <w:sz w:val="28"/>
                      <w:szCs w:val="28"/>
                    </w:rPr>
                    <w:t>＊統計範圍及對象：</w:t>
                  </w:r>
                  <w:r w:rsidR="00444889" w:rsidRPr="00444889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以本市轄區內經申請核准經營市區汽車客運之客運業者為統計對象。</w:t>
                  </w:r>
                </w:p>
              </w:tc>
            </w:tr>
            <w:tr w:rsidR="00791E05" w:rsidRPr="00396912" w14:paraId="7D3D3203" w14:textId="77777777" w:rsidTr="00C740C3">
              <w:trPr>
                <w:trHeight w:val="204"/>
              </w:trPr>
              <w:tc>
                <w:tcPr>
                  <w:tcW w:w="9117" w:type="dxa"/>
                </w:tcPr>
                <w:p w14:paraId="3E5FD362" w14:textId="71F69D49" w:rsidR="00791E05" w:rsidRPr="00396912" w:rsidRDefault="00791E05" w:rsidP="003F422D">
                  <w:pPr>
                    <w:pStyle w:val="TableParagraph"/>
                    <w:spacing w:line="360" w:lineRule="exact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396912">
                    <w:rPr>
                      <w:rFonts w:ascii="標楷體" w:eastAsia="標楷體" w:hAnsi="標楷體"/>
                      <w:sz w:val="28"/>
                      <w:szCs w:val="28"/>
                    </w:rPr>
                    <w:t>＊統計標準時間：靜</w:t>
                  </w:r>
                  <w:r w:rsidR="00444889" w:rsidRPr="00444889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市區客運業者家數、核定路線數、營業里程及車輛數為靜態資料，以每月月底事實為準；其他統計項目為動態資料，以每月</w:t>
                  </w:r>
                  <w:r w:rsidR="00444889" w:rsidRPr="00444889">
                    <w:rPr>
                      <w:rFonts w:ascii="標楷體" w:eastAsia="標楷體" w:hAnsi="標楷體"/>
                      <w:sz w:val="28"/>
                      <w:szCs w:val="28"/>
                    </w:rPr>
                    <w:t>1日至月底之事實為準。</w:t>
                  </w:r>
                </w:p>
              </w:tc>
            </w:tr>
            <w:tr w:rsidR="00791E05" w:rsidRPr="00396912" w14:paraId="3CB8B260" w14:textId="77777777" w:rsidTr="00C740C3">
              <w:trPr>
                <w:trHeight w:val="203"/>
              </w:trPr>
              <w:tc>
                <w:tcPr>
                  <w:tcW w:w="9117" w:type="dxa"/>
                </w:tcPr>
                <w:p w14:paraId="2FB48E02" w14:textId="77777777" w:rsidR="00791E05" w:rsidRPr="00396912" w:rsidRDefault="00791E05" w:rsidP="003F422D">
                  <w:pPr>
                    <w:pStyle w:val="TableParagraph"/>
                    <w:spacing w:line="360" w:lineRule="exact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396912">
                    <w:rPr>
                      <w:rFonts w:ascii="標楷體" w:eastAsia="標楷體" w:hAnsi="標楷體"/>
                      <w:w w:val="105"/>
                      <w:sz w:val="28"/>
                      <w:szCs w:val="28"/>
                    </w:rPr>
                    <w:t>＊統計項目定義：</w:t>
                  </w:r>
                </w:p>
              </w:tc>
            </w:tr>
            <w:tr w:rsidR="00791E05" w:rsidRPr="00396912" w14:paraId="55DE6697" w14:textId="77777777" w:rsidTr="00C740C3">
              <w:trPr>
                <w:trHeight w:val="204"/>
              </w:trPr>
              <w:tc>
                <w:tcPr>
                  <w:tcW w:w="9117" w:type="dxa"/>
                </w:tcPr>
                <w:p w14:paraId="149FE9F0" w14:textId="0ADC5B8E" w:rsidR="00791E05" w:rsidRPr="00396912" w:rsidRDefault="00444889" w:rsidP="003F422D">
                  <w:pPr>
                    <w:pStyle w:val="TableParagraph"/>
                    <w:spacing w:line="360" w:lineRule="exact"/>
                    <w:ind w:left="444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444889">
                    <w:rPr>
                      <w:rFonts w:ascii="標楷體" w:eastAsia="標楷體" w:hAnsi="標楷體"/>
                      <w:sz w:val="28"/>
                      <w:szCs w:val="28"/>
                    </w:rPr>
                    <w:t>(一)市區客運業者家數：本市轄區內經申請核准經營市區汽車客運之業者家數。</w:t>
                  </w:r>
                </w:p>
              </w:tc>
            </w:tr>
            <w:tr w:rsidR="00791E05" w:rsidRPr="00396912" w14:paraId="74322DE4" w14:textId="77777777" w:rsidTr="00C740C3">
              <w:trPr>
                <w:trHeight w:val="204"/>
              </w:trPr>
              <w:tc>
                <w:tcPr>
                  <w:tcW w:w="9117" w:type="dxa"/>
                </w:tcPr>
                <w:p w14:paraId="22A6C860" w14:textId="77777777" w:rsidR="00791E05" w:rsidRDefault="00444889" w:rsidP="00444889">
                  <w:pPr>
                    <w:pStyle w:val="TableParagraph"/>
                    <w:spacing w:line="360" w:lineRule="exact"/>
                    <w:ind w:left="455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444889">
                    <w:rPr>
                      <w:rFonts w:ascii="標楷體" w:eastAsia="標楷體" w:hAnsi="標楷體"/>
                      <w:sz w:val="28"/>
                      <w:szCs w:val="28"/>
                    </w:rPr>
                    <w:t>(二)路線營運資料：</w:t>
                  </w:r>
                </w:p>
                <w:p w14:paraId="7941431A" w14:textId="77777777" w:rsidR="00444889" w:rsidRDefault="00444889" w:rsidP="00444889">
                  <w:pPr>
                    <w:pStyle w:val="TableParagraph"/>
                    <w:spacing w:line="360" w:lineRule="exact"/>
                    <w:ind w:left="1022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444889">
                    <w:rPr>
                      <w:rFonts w:ascii="標楷體" w:eastAsia="標楷體" w:hAnsi="標楷體"/>
                      <w:sz w:val="28"/>
                      <w:szCs w:val="28"/>
                    </w:rPr>
                    <w:t>1.核定路線數：核定營運路線數，並區分幸福巴士及幸福小黃(依汽車運輸業管理規則第44-2、44-3條成立之市區汽車客運業者)路線數。</w:t>
                  </w:r>
                </w:p>
                <w:p w14:paraId="75D22CEA" w14:textId="77777777" w:rsidR="00444889" w:rsidRDefault="00444889" w:rsidP="00444889">
                  <w:pPr>
                    <w:pStyle w:val="TableParagraph"/>
                    <w:spacing w:line="360" w:lineRule="exact"/>
                    <w:ind w:left="1022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444889">
                    <w:rPr>
                      <w:rFonts w:ascii="標楷體" w:eastAsia="標楷體" w:hAnsi="標楷體"/>
                      <w:sz w:val="28"/>
                      <w:szCs w:val="28"/>
                    </w:rPr>
                    <w:t>2.營業里程：核定營運路線之營業里程總合。</w:t>
                  </w:r>
                </w:p>
                <w:p w14:paraId="2116A39D" w14:textId="77777777" w:rsidR="00444889" w:rsidRDefault="00444889" w:rsidP="00444889">
                  <w:pPr>
                    <w:pStyle w:val="TableParagraph"/>
                    <w:spacing w:line="360" w:lineRule="exact"/>
                    <w:ind w:left="1022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444889">
                    <w:rPr>
                      <w:rFonts w:ascii="標楷體" w:eastAsia="標楷體" w:hAnsi="標楷體"/>
                      <w:sz w:val="28"/>
                      <w:szCs w:val="28"/>
                    </w:rPr>
                    <w:t>3.營業行車次數：自起站至訖站之行駛次數(班次)，去程與回程各算1班次，並區分幸福巴士及幸福小黃班次。</w:t>
                  </w:r>
                </w:p>
                <w:p w14:paraId="0137802F" w14:textId="77777777" w:rsidR="00444889" w:rsidRDefault="00444889" w:rsidP="00444889">
                  <w:pPr>
                    <w:pStyle w:val="TableParagraph"/>
                    <w:spacing w:line="360" w:lineRule="exact"/>
                    <w:ind w:left="1022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444889">
                    <w:rPr>
                      <w:rFonts w:ascii="標楷體" w:eastAsia="標楷體" w:hAnsi="標楷體"/>
                      <w:sz w:val="28"/>
                      <w:szCs w:val="28"/>
                    </w:rPr>
                    <w:t>4.營業行駛里程：營運期間內各路線所有班次實際行駛里程之總合。</w:t>
                  </w:r>
                </w:p>
                <w:p w14:paraId="7A3A4FA4" w14:textId="77777777" w:rsidR="00444889" w:rsidRDefault="00444889" w:rsidP="00444889">
                  <w:pPr>
                    <w:pStyle w:val="TableParagraph"/>
                    <w:spacing w:line="360" w:lineRule="exact"/>
                    <w:ind w:left="1022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444889">
                    <w:rPr>
                      <w:rFonts w:ascii="標楷體" w:eastAsia="標楷體" w:hAnsi="標楷體"/>
                      <w:sz w:val="28"/>
                      <w:szCs w:val="28"/>
                    </w:rPr>
                    <w:t>5.客運人數：指各路線搭乘人次總合，含免費與收費之搭乘人次，並區分幸福巴士及幸福小黃搭乘人次。</w:t>
                  </w:r>
                </w:p>
                <w:p w14:paraId="51BEEDC3" w14:textId="77777777" w:rsidR="00444889" w:rsidRDefault="00444889" w:rsidP="00444889">
                  <w:pPr>
                    <w:pStyle w:val="TableParagraph"/>
                    <w:spacing w:line="360" w:lineRule="exact"/>
                    <w:ind w:left="1022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444889">
                    <w:rPr>
                      <w:rFonts w:ascii="標楷體" w:eastAsia="標楷體" w:hAnsi="標楷體"/>
                      <w:sz w:val="28"/>
                      <w:szCs w:val="28"/>
                    </w:rPr>
                    <w:t>6.延人公里：各班次每一旅客搭乘公里數之總合，若無旅客每人搭乘起訖資料，得以推估方式產生。</w:t>
                  </w:r>
                </w:p>
                <w:p w14:paraId="43917BDF" w14:textId="77777777" w:rsidR="00444889" w:rsidRDefault="00444889" w:rsidP="00444889">
                  <w:pPr>
                    <w:pStyle w:val="TableParagraph"/>
                    <w:spacing w:line="360" w:lineRule="exact"/>
                    <w:ind w:left="1022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444889">
                    <w:rPr>
                      <w:rFonts w:ascii="標楷體" w:eastAsia="標楷體" w:hAnsi="標楷體"/>
                      <w:sz w:val="28"/>
                      <w:szCs w:val="28"/>
                    </w:rPr>
                    <w:t>7.客運收入：因營運所產生之收入(含營業稅)均屬之，惟不含包車出租收入。</w:t>
                  </w:r>
                </w:p>
                <w:p w14:paraId="09E48B19" w14:textId="77777777" w:rsidR="00444889" w:rsidRDefault="00444889" w:rsidP="00444889">
                  <w:pPr>
                    <w:pStyle w:val="TableParagraph"/>
                    <w:spacing w:line="360" w:lineRule="exact"/>
                    <w:ind w:left="1022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444889">
                    <w:rPr>
                      <w:rFonts w:ascii="標楷體" w:eastAsia="標楷體" w:hAnsi="標楷體"/>
                      <w:sz w:val="28"/>
                      <w:szCs w:val="28"/>
                    </w:rPr>
                    <w:t>8.行動支付：統計各路線使用QR-Code掃碼支付之搭乘人次及其收入，含免費與收費之搭乘人次。</w:t>
                  </w:r>
                </w:p>
                <w:p w14:paraId="26C026DC" w14:textId="77777777" w:rsidR="00444889" w:rsidRDefault="00444889" w:rsidP="00444889">
                  <w:pPr>
                    <w:pStyle w:val="TableParagraph"/>
                    <w:spacing w:line="360" w:lineRule="exact"/>
                    <w:ind w:left="1022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444889">
                    <w:rPr>
                      <w:rFonts w:ascii="標楷體" w:eastAsia="標楷體" w:hAnsi="標楷體"/>
                      <w:sz w:val="28"/>
                      <w:szCs w:val="28"/>
                    </w:rPr>
                    <w:lastRenderedPageBreak/>
                    <w:t>9.電子票證：統計各路線使用電子票證支付之搭乘人次及其收入，含免費與收費之搭乘人次。</w:t>
                  </w:r>
                </w:p>
                <w:p w14:paraId="452D8A1D" w14:textId="77777777" w:rsidR="00444889" w:rsidRDefault="00444889" w:rsidP="00444889">
                  <w:pPr>
                    <w:pStyle w:val="TableParagraph"/>
                    <w:spacing w:line="360" w:lineRule="exact"/>
                    <w:ind w:left="455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444889">
                    <w:rPr>
                      <w:rFonts w:ascii="標楷體" w:eastAsia="標楷體" w:hAnsi="標楷體"/>
                      <w:sz w:val="28"/>
                      <w:szCs w:val="28"/>
                    </w:rPr>
                    <w:t>(三)車輛情形：</w:t>
                  </w:r>
                </w:p>
                <w:p w14:paraId="134AFB6D" w14:textId="77777777" w:rsidR="00C740C3" w:rsidRDefault="00C740C3" w:rsidP="00C740C3">
                  <w:pPr>
                    <w:pStyle w:val="TableParagraph"/>
                    <w:spacing w:line="360" w:lineRule="exact"/>
                    <w:ind w:left="1022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C740C3">
                    <w:rPr>
                      <w:rFonts w:ascii="標楷體" w:eastAsia="標楷體" w:hAnsi="標楷體"/>
                      <w:sz w:val="28"/>
                      <w:szCs w:val="28"/>
                    </w:rPr>
                    <w:t>1.營業車輛數：客運業者當月底經登記核准營業，且實際在行駛營運之客車車輛數，並依車種區分為大客車及小客車。</w:t>
                  </w:r>
                </w:p>
                <w:p w14:paraId="2110A745" w14:textId="77777777" w:rsidR="00C740C3" w:rsidRDefault="00C740C3" w:rsidP="00C740C3">
                  <w:pPr>
                    <w:pStyle w:val="TableParagraph"/>
                    <w:spacing w:line="360" w:lineRule="exact"/>
                    <w:ind w:left="1022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C740C3">
                    <w:rPr>
                      <w:rFonts w:ascii="標楷體" w:eastAsia="標楷體" w:hAnsi="標楷體"/>
                      <w:sz w:val="28"/>
                      <w:szCs w:val="28"/>
                    </w:rPr>
                    <w:t>2.電動車輛數：客運業者當月底經登記核准營業，且實際在行駛營運之電動客車車輛數</w:t>
                  </w: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。</w:t>
                  </w:r>
                </w:p>
                <w:p w14:paraId="6B411DD1" w14:textId="77777777" w:rsidR="00C740C3" w:rsidRDefault="00C740C3" w:rsidP="00C740C3">
                  <w:pPr>
                    <w:pStyle w:val="TableParagraph"/>
                    <w:spacing w:line="360" w:lineRule="exact"/>
                    <w:ind w:left="1022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C740C3">
                    <w:rPr>
                      <w:rFonts w:ascii="標楷體" w:eastAsia="標楷體" w:hAnsi="標楷體"/>
                      <w:sz w:val="28"/>
                      <w:szCs w:val="28"/>
                    </w:rPr>
                    <w:t>3.無障礙車輛數：客運業者當月底經登記核准營業，且實際在行駛營運之低地板或具升降設備客車車輛數。</w:t>
                  </w:r>
                </w:p>
                <w:p w14:paraId="6DEC2357" w14:textId="77777777" w:rsidR="00C740C3" w:rsidRDefault="00C740C3" w:rsidP="00C740C3">
                  <w:pPr>
                    <w:pStyle w:val="TableParagraph"/>
                    <w:spacing w:line="360" w:lineRule="exact"/>
                    <w:ind w:left="1022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C740C3">
                    <w:rPr>
                      <w:rFonts w:ascii="標楷體" w:eastAsia="標楷體" w:hAnsi="標楷體"/>
                      <w:sz w:val="28"/>
                      <w:szCs w:val="28"/>
                    </w:rPr>
                    <w:t>4.低地板車輛數：客運業者當月底經登記核准營業，且實際在行駛營運之低地板客車車輛數。</w:t>
                  </w:r>
                </w:p>
                <w:p w14:paraId="30620B5B" w14:textId="77777777" w:rsidR="00C740C3" w:rsidRDefault="00C740C3" w:rsidP="00C740C3">
                  <w:pPr>
                    <w:pStyle w:val="TableParagraph"/>
                    <w:spacing w:line="360" w:lineRule="exact"/>
                    <w:ind w:left="1022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C740C3">
                    <w:rPr>
                      <w:rFonts w:ascii="標楷體" w:eastAsia="標楷體" w:hAnsi="標楷體"/>
                      <w:sz w:val="28"/>
                      <w:szCs w:val="28"/>
                    </w:rPr>
                    <w:t>5.行駛延日車數：當月每日實際行駛公車車輛數總合。</w:t>
                  </w:r>
                </w:p>
                <w:p w14:paraId="51EFE752" w14:textId="77777777" w:rsidR="00C740C3" w:rsidRDefault="00C740C3" w:rsidP="00C740C3">
                  <w:pPr>
                    <w:pStyle w:val="TableParagraph"/>
                    <w:spacing w:line="360" w:lineRule="exact"/>
                    <w:ind w:left="1022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C740C3">
                    <w:rPr>
                      <w:rFonts w:ascii="標楷體" w:eastAsia="標楷體" w:hAnsi="標楷體"/>
                      <w:sz w:val="28"/>
                      <w:szCs w:val="28"/>
                    </w:rPr>
                    <w:t>6.燃料消耗量：客運業者當月營業車輛之汽油(公升)、柴油(公升)及液化石油氣(度)等燃料消耗量。</w:t>
                  </w:r>
                </w:p>
                <w:p w14:paraId="501296DB" w14:textId="2DE2A84A" w:rsidR="00C740C3" w:rsidRPr="00396912" w:rsidRDefault="00C740C3" w:rsidP="00C740C3">
                  <w:pPr>
                    <w:pStyle w:val="TableParagraph"/>
                    <w:spacing w:line="360" w:lineRule="exact"/>
                    <w:ind w:left="455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C740C3">
                    <w:rPr>
                      <w:rFonts w:ascii="標楷體" w:eastAsia="標楷體" w:hAnsi="標楷體"/>
                      <w:sz w:val="28"/>
                      <w:szCs w:val="28"/>
                    </w:rPr>
                    <w:t>(四)包車出租：</w:t>
                  </w:r>
                </w:p>
              </w:tc>
            </w:tr>
            <w:tr w:rsidR="00791E05" w:rsidRPr="00396912" w14:paraId="53622D8C" w14:textId="77777777" w:rsidTr="00C740C3">
              <w:trPr>
                <w:trHeight w:val="204"/>
              </w:trPr>
              <w:tc>
                <w:tcPr>
                  <w:tcW w:w="9117" w:type="dxa"/>
                </w:tcPr>
                <w:p w14:paraId="77975681" w14:textId="6F742A11" w:rsidR="00791E05" w:rsidRDefault="00C740C3" w:rsidP="00C740C3">
                  <w:pPr>
                    <w:pStyle w:val="TableParagraph"/>
                    <w:spacing w:line="360" w:lineRule="exact"/>
                    <w:ind w:left="1022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/>
                      <w:sz w:val="28"/>
                      <w:szCs w:val="28"/>
                    </w:rPr>
                    <w:lastRenderedPageBreak/>
                    <w:t>1</w:t>
                  </w: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.</w:t>
                  </w:r>
                  <w:r w:rsidRPr="00C740C3">
                    <w:rPr>
                      <w:rFonts w:ascii="標楷體" w:eastAsia="標楷體" w:hAnsi="標楷體"/>
                      <w:sz w:val="28"/>
                      <w:szCs w:val="28"/>
                    </w:rPr>
                    <w:t>客運人數：屬包車性質之搭乘人次，含免費與收費之搭乘人次。</w:t>
                  </w:r>
                </w:p>
                <w:p w14:paraId="441777F8" w14:textId="1332A0D8" w:rsidR="00C740C3" w:rsidRPr="00C740C3" w:rsidRDefault="00C740C3" w:rsidP="00C740C3">
                  <w:pPr>
                    <w:pStyle w:val="TableParagraph"/>
                    <w:spacing w:line="360" w:lineRule="exact"/>
                    <w:ind w:left="1022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C740C3">
                    <w:rPr>
                      <w:rFonts w:ascii="標楷體" w:eastAsia="標楷體" w:hAnsi="標楷體"/>
                      <w:sz w:val="28"/>
                      <w:szCs w:val="28"/>
                    </w:rPr>
                    <w:t>2.行駛延日車數：當月每日實際行駛公車車輛數總合。</w:t>
                  </w:r>
                </w:p>
              </w:tc>
            </w:tr>
            <w:tr w:rsidR="00C740C3" w:rsidRPr="00396912" w14:paraId="05EF72E5" w14:textId="77777777" w:rsidTr="00C740C3">
              <w:trPr>
                <w:trHeight w:val="204"/>
              </w:trPr>
              <w:tc>
                <w:tcPr>
                  <w:tcW w:w="9117" w:type="dxa"/>
                </w:tcPr>
                <w:p w14:paraId="787A467F" w14:textId="224BC68A" w:rsidR="00C740C3" w:rsidRPr="00396912" w:rsidRDefault="00C740C3" w:rsidP="00C740C3">
                  <w:pPr>
                    <w:pStyle w:val="TableParagraph"/>
                    <w:spacing w:line="360" w:lineRule="exact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396912">
                    <w:rPr>
                      <w:rFonts w:ascii="標楷體" w:eastAsia="標楷體" w:hAnsi="標楷體"/>
                      <w:sz w:val="28"/>
                      <w:szCs w:val="28"/>
                    </w:rPr>
                    <w:t>＊統計單位：家、條、公里、班次</w:t>
                  </w: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、</w:t>
                  </w:r>
                  <w:r w:rsidRPr="00E67D36">
                    <w:rPr>
                      <w:rFonts w:ascii="標楷體" w:eastAsia="標楷體" w:hAnsi="標楷體"/>
                      <w:sz w:val="28"/>
                      <w:szCs w:val="28"/>
                    </w:rPr>
                    <w:t>車公里</w:t>
                  </w:r>
                  <w:r w:rsidRPr="00396912">
                    <w:rPr>
                      <w:rFonts w:ascii="標楷體" w:eastAsia="標楷體" w:hAnsi="標楷體"/>
                      <w:sz w:val="28"/>
                      <w:szCs w:val="28"/>
                    </w:rPr>
                    <w:t>、人次、人公里、元、輛、日輛、公升</w:t>
                  </w:r>
                  <w:r w:rsidRPr="00392506">
                    <w:rPr>
                      <w:rFonts w:ascii="標楷體" w:eastAsia="標楷體" w:hAnsi="標楷體"/>
                      <w:sz w:val="28"/>
                      <w:szCs w:val="28"/>
                    </w:rPr>
                    <w:t>、</w:t>
                  </w: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度</w:t>
                  </w:r>
                  <w:r w:rsidRPr="00396912">
                    <w:rPr>
                      <w:rFonts w:ascii="標楷體" w:eastAsia="標楷體" w:hAnsi="標楷體"/>
                      <w:sz w:val="28"/>
                      <w:szCs w:val="28"/>
                    </w:rPr>
                    <w:t>。</w:t>
                  </w:r>
                </w:p>
              </w:tc>
            </w:tr>
            <w:tr w:rsidR="00C740C3" w:rsidRPr="00396912" w14:paraId="26BE2227" w14:textId="77777777" w:rsidTr="00C740C3">
              <w:trPr>
                <w:trHeight w:val="204"/>
              </w:trPr>
              <w:tc>
                <w:tcPr>
                  <w:tcW w:w="9117" w:type="dxa"/>
                </w:tcPr>
                <w:p w14:paraId="405F654D" w14:textId="4AD6EF27" w:rsidR="00C740C3" w:rsidRPr="00396912" w:rsidRDefault="00C740C3" w:rsidP="00C740C3">
                  <w:pPr>
                    <w:pStyle w:val="TableParagraph"/>
                    <w:spacing w:line="360" w:lineRule="exact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396912">
                    <w:rPr>
                      <w:rFonts w:ascii="標楷體" w:eastAsia="標楷體" w:hAnsi="標楷體"/>
                      <w:w w:val="105"/>
                      <w:sz w:val="28"/>
                      <w:szCs w:val="28"/>
                    </w:rPr>
                    <w:t>＊統計分類：</w:t>
                  </w:r>
                  <w:r w:rsidRPr="00C740C3">
                    <w:rPr>
                      <w:rFonts w:ascii="標楷體" w:eastAsia="標楷體" w:hAnsi="標楷體" w:hint="eastAsia"/>
                      <w:w w:val="105"/>
                      <w:sz w:val="28"/>
                      <w:szCs w:val="28"/>
                    </w:rPr>
                    <w:t>按市區客運業者家數、路線營運資料、車輛情形及包車出租分。</w:t>
                  </w:r>
                </w:p>
              </w:tc>
            </w:tr>
            <w:tr w:rsidR="00C740C3" w:rsidRPr="00396912" w14:paraId="09C9AC0E" w14:textId="77777777" w:rsidTr="00C740C3">
              <w:trPr>
                <w:trHeight w:val="204"/>
              </w:trPr>
              <w:tc>
                <w:tcPr>
                  <w:tcW w:w="9117" w:type="dxa"/>
                </w:tcPr>
                <w:p w14:paraId="1F187EEA" w14:textId="77777777" w:rsidR="00C740C3" w:rsidRPr="00396912" w:rsidRDefault="00C740C3" w:rsidP="00C740C3">
                  <w:pPr>
                    <w:pStyle w:val="TableParagraph"/>
                    <w:spacing w:line="360" w:lineRule="exact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396912">
                    <w:rPr>
                      <w:rFonts w:ascii="標楷體" w:eastAsia="標楷體" w:hAnsi="標楷體"/>
                      <w:sz w:val="28"/>
                      <w:szCs w:val="28"/>
                    </w:rPr>
                    <w:t>＊發布週期（指資料編製或產生之頻率，如月、季、年等）：月。</w:t>
                  </w:r>
                </w:p>
              </w:tc>
            </w:tr>
            <w:tr w:rsidR="00C740C3" w:rsidRPr="00396912" w14:paraId="0A0D2341" w14:textId="77777777" w:rsidTr="00C740C3">
              <w:trPr>
                <w:trHeight w:val="204"/>
              </w:trPr>
              <w:tc>
                <w:tcPr>
                  <w:tcW w:w="9117" w:type="dxa"/>
                </w:tcPr>
                <w:p w14:paraId="18DA4EC9" w14:textId="77777777" w:rsidR="00C740C3" w:rsidRPr="00396912" w:rsidRDefault="00C740C3" w:rsidP="00C740C3">
                  <w:pPr>
                    <w:pStyle w:val="TableParagraph"/>
                    <w:spacing w:line="360" w:lineRule="exact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396912">
                    <w:rPr>
                      <w:rFonts w:ascii="標楷體" w:eastAsia="標楷體" w:hAnsi="標楷體"/>
                      <w:sz w:val="28"/>
                      <w:szCs w:val="28"/>
                    </w:rPr>
                    <w:t>＊時效（指統計標準時間至資料發布時間之間隔時間）：1個月又9日。</w:t>
                  </w:r>
                </w:p>
              </w:tc>
            </w:tr>
            <w:tr w:rsidR="00C740C3" w:rsidRPr="00396912" w14:paraId="7B8F273D" w14:textId="77777777" w:rsidTr="00C740C3">
              <w:trPr>
                <w:trHeight w:val="204"/>
              </w:trPr>
              <w:tc>
                <w:tcPr>
                  <w:tcW w:w="9117" w:type="dxa"/>
                </w:tcPr>
                <w:p w14:paraId="350E2ADD" w14:textId="77777777" w:rsidR="00C740C3" w:rsidRPr="00396912" w:rsidRDefault="00C740C3" w:rsidP="00C740C3">
                  <w:pPr>
                    <w:pStyle w:val="TableParagraph"/>
                    <w:spacing w:line="360" w:lineRule="exact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396912">
                    <w:rPr>
                      <w:rFonts w:ascii="標楷體" w:eastAsia="標楷體" w:hAnsi="標楷體"/>
                      <w:w w:val="105"/>
                      <w:sz w:val="28"/>
                      <w:szCs w:val="28"/>
                    </w:rPr>
                    <w:t>＊資料變革：無</w:t>
                  </w:r>
                </w:p>
              </w:tc>
            </w:tr>
            <w:tr w:rsidR="00C740C3" w:rsidRPr="00396912" w14:paraId="07C293B5" w14:textId="77777777" w:rsidTr="00C740C3">
              <w:trPr>
                <w:trHeight w:val="204"/>
              </w:trPr>
              <w:tc>
                <w:tcPr>
                  <w:tcW w:w="9117" w:type="dxa"/>
                </w:tcPr>
                <w:p w14:paraId="3DE14FE3" w14:textId="77777777" w:rsidR="00C740C3" w:rsidRPr="00396912" w:rsidRDefault="00C740C3" w:rsidP="00C740C3">
                  <w:pPr>
                    <w:pStyle w:val="TableParagraph"/>
                    <w:spacing w:line="360" w:lineRule="exact"/>
                    <w:ind w:left="200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396912">
                    <w:rPr>
                      <w:rFonts w:ascii="標楷體" w:eastAsia="標楷體" w:hAnsi="標楷體"/>
                      <w:sz w:val="28"/>
                      <w:szCs w:val="28"/>
                    </w:rPr>
                    <w:t>四、公開資料發布訊息</w:t>
                  </w:r>
                </w:p>
              </w:tc>
            </w:tr>
            <w:tr w:rsidR="00C740C3" w:rsidRPr="00396912" w14:paraId="4ADE759E" w14:textId="77777777" w:rsidTr="00C740C3">
              <w:trPr>
                <w:trHeight w:val="204"/>
              </w:trPr>
              <w:tc>
                <w:tcPr>
                  <w:tcW w:w="9117" w:type="dxa"/>
                </w:tcPr>
                <w:p w14:paraId="4EA92ADE" w14:textId="77777777" w:rsidR="00C740C3" w:rsidRPr="00396912" w:rsidRDefault="00C740C3" w:rsidP="00C740C3">
                  <w:pPr>
                    <w:pStyle w:val="TableParagraph"/>
                    <w:spacing w:line="360" w:lineRule="exact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396912">
                    <w:rPr>
                      <w:rFonts w:ascii="標楷體" w:eastAsia="標楷體" w:hAnsi="標楷體"/>
                      <w:sz w:val="28"/>
                      <w:szCs w:val="28"/>
                    </w:rPr>
                    <w:t>＊預告發布日期：次次月9日(原訂預告發布日期如遇例假日或國定假日則延至下一個工作日發布)。</w:t>
                  </w:r>
                </w:p>
              </w:tc>
            </w:tr>
            <w:tr w:rsidR="00C740C3" w:rsidRPr="00396912" w14:paraId="337E3D30" w14:textId="77777777" w:rsidTr="00C740C3">
              <w:trPr>
                <w:trHeight w:val="204"/>
              </w:trPr>
              <w:tc>
                <w:tcPr>
                  <w:tcW w:w="9117" w:type="dxa"/>
                </w:tcPr>
                <w:p w14:paraId="5353089C" w14:textId="77777777" w:rsidR="00C740C3" w:rsidRPr="00396912" w:rsidRDefault="00C740C3" w:rsidP="00C740C3">
                  <w:pPr>
                    <w:pStyle w:val="TableParagraph"/>
                    <w:spacing w:line="360" w:lineRule="exact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396912">
                    <w:rPr>
                      <w:rFonts w:ascii="標楷體" w:eastAsia="標楷體" w:hAnsi="標楷體"/>
                      <w:sz w:val="28"/>
                      <w:szCs w:val="28"/>
                    </w:rPr>
                    <w:t>＊同步發送單位：臺中市政府交通局、臺中市政府主計處。</w:t>
                  </w:r>
                </w:p>
              </w:tc>
            </w:tr>
            <w:tr w:rsidR="00C740C3" w:rsidRPr="00396912" w14:paraId="0C009DCF" w14:textId="77777777" w:rsidTr="00C740C3">
              <w:trPr>
                <w:trHeight w:val="204"/>
              </w:trPr>
              <w:tc>
                <w:tcPr>
                  <w:tcW w:w="9117" w:type="dxa"/>
                </w:tcPr>
                <w:p w14:paraId="0CFE1F3A" w14:textId="77777777" w:rsidR="00C740C3" w:rsidRPr="00396912" w:rsidRDefault="00C740C3" w:rsidP="00C740C3">
                  <w:pPr>
                    <w:pStyle w:val="TableParagraph"/>
                    <w:spacing w:line="360" w:lineRule="exact"/>
                    <w:ind w:left="200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396912">
                    <w:rPr>
                      <w:rFonts w:ascii="標楷體" w:eastAsia="標楷體" w:hAnsi="標楷體"/>
                      <w:sz w:val="28"/>
                      <w:szCs w:val="28"/>
                    </w:rPr>
                    <w:t>五、資料品質</w:t>
                  </w:r>
                </w:p>
              </w:tc>
            </w:tr>
            <w:tr w:rsidR="00C740C3" w:rsidRPr="00396912" w14:paraId="7BBCB002" w14:textId="77777777" w:rsidTr="00C740C3">
              <w:trPr>
                <w:trHeight w:val="204"/>
              </w:trPr>
              <w:tc>
                <w:tcPr>
                  <w:tcW w:w="9117" w:type="dxa"/>
                </w:tcPr>
                <w:p w14:paraId="0EB2C859" w14:textId="6F283508" w:rsidR="00C740C3" w:rsidRPr="00396912" w:rsidRDefault="00C740C3" w:rsidP="00C740C3">
                  <w:pPr>
                    <w:pStyle w:val="TableParagraph"/>
                    <w:spacing w:line="360" w:lineRule="exact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396912">
                    <w:rPr>
                      <w:rFonts w:ascii="標楷體" w:eastAsia="標楷體" w:hAnsi="標楷體"/>
                      <w:sz w:val="28"/>
                      <w:szCs w:val="28"/>
                    </w:rPr>
                    <w:t>＊統計指標編製方法與資料來源說明：</w:t>
                  </w:r>
                  <w:r w:rsidR="009D0406" w:rsidRPr="009D0406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本處運籌管理科依據業者報送之「臺中市各客運業者營運月報表」彙整後編報。</w:t>
                  </w:r>
                </w:p>
              </w:tc>
            </w:tr>
            <w:tr w:rsidR="00C740C3" w:rsidRPr="00396912" w14:paraId="2A190E2D" w14:textId="77777777" w:rsidTr="00C740C3">
              <w:trPr>
                <w:trHeight w:val="204"/>
              </w:trPr>
              <w:tc>
                <w:tcPr>
                  <w:tcW w:w="9117" w:type="dxa"/>
                </w:tcPr>
                <w:p w14:paraId="10B926FA" w14:textId="77777777" w:rsidR="00C740C3" w:rsidRPr="00396912" w:rsidRDefault="00C740C3" w:rsidP="00C740C3">
                  <w:pPr>
                    <w:pStyle w:val="TableParagraph"/>
                    <w:spacing w:line="360" w:lineRule="exact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396912">
                    <w:rPr>
                      <w:rFonts w:ascii="標楷體" w:eastAsia="標楷體" w:hAnsi="標楷體"/>
                      <w:sz w:val="28"/>
                      <w:szCs w:val="28"/>
                    </w:rPr>
                    <w:t>＊統計資料交叉查核及確保資料合理性之機制：本處業務單位及會計單位交叉查核，並經市府主計處審核，確保資料合理性。</w:t>
                  </w:r>
                </w:p>
              </w:tc>
            </w:tr>
            <w:tr w:rsidR="00C740C3" w:rsidRPr="00396912" w14:paraId="57C4649E" w14:textId="77777777" w:rsidTr="00C740C3">
              <w:trPr>
                <w:trHeight w:val="204"/>
              </w:trPr>
              <w:tc>
                <w:tcPr>
                  <w:tcW w:w="9117" w:type="dxa"/>
                </w:tcPr>
                <w:p w14:paraId="1E41A785" w14:textId="77777777" w:rsidR="00C740C3" w:rsidRPr="00396912" w:rsidRDefault="00C740C3" w:rsidP="00C740C3">
                  <w:pPr>
                    <w:pStyle w:val="TableParagraph"/>
                    <w:spacing w:line="360" w:lineRule="exact"/>
                    <w:ind w:left="200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396912">
                    <w:rPr>
                      <w:rFonts w:ascii="標楷體" w:eastAsia="標楷體" w:hAnsi="標楷體"/>
                      <w:sz w:val="28"/>
                      <w:szCs w:val="28"/>
                    </w:rPr>
                    <w:t>六、須注意及預定改變之事項：表號20621-01-06-2。</w:t>
                  </w:r>
                </w:p>
              </w:tc>
            </w:tr>
            <w:tr w:rsidR="00C740C3" w:rsidRPr="00396912" w14:paraId="6993407D" w14:textId="77777777" w:rsidTr="00C740C3">
              <w:trPr>
                <w:trHeight w:val="204"/>
              </w:trPr>
              <w:tc>
                <w:tcPr>
                  <w:tcW w:w="9117" w:type="dxa"/>
                </w:tcPr>
                <w:p w14:paraId="2454F04B" w14:textId="77777777" w:rsidR="00C740C3" w:rsidRPr="00396912" w:rsidRDefault="00C740C3" w:rsidP="00C740C3">
                  <w:pPr>
                    <w:pStyle w:val="TableParagraph"/>
                    <w:spacing w:line="360" w:lineRule="exact"/>
                    <w:ind w:left="200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396912">
                    <w:rPr>
                      <w:rFonts w:ascii="標楷體" w:eastAsia="標楷體" w:hAnsi="標楷體"/>
                      <w:sz w:val="28"/>
                      <w:szCs w:val="28"/>
                    </w:rPr>
                    <w:t>七、其他事項：無</w:t>
                  </w:r>
                </w:p>
              </w:tc>
            </w:tr>
          </w:tbl>
          <w:p w14:paraId="511DF40B" w14:textId="77777777" w:rsidR="00791E05" w:rsidRPr="00396912" w:rsidRDefault="00791E05" w:rsidP="003F422D">
            <w:pPr>
              <w:pStyle w:val="TableParagraph"/>
              <w:spacing w:line="380" w:lineRule="exact"/>
              <w:ind w:left="200" w:firstLineChars="44" w:firstLine="123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1CAF3B6E" w14:textId="4DFCB8E2" w:rsidR="00791E05" w:rsidRPr="00F14F79" w:rsidRDefault="00791E05" w:rsidP="00B83A92">
      <w:pPr>
        <w:spacing w:line="380" w:lineRule="exact"/>
        <w:rPr>
          <w:rFonts w:ascii="標楷體" w:eastAsia="標楷體" w:hAnsi="標楷體"/>
          <w:sz w:val="28"/>
          <w:szCs w:val="28"/>
        </w:rPr>
      </w:pPr>
    </w:p>
    <w:sectPr w:rsidR="00791E05" w:rsidRPr="00F14F79" w:rsidSect="000A7462">
      <w:type w:val="continuous"/>
      <w:pgSz w:w="11910" w:h="16840" w:code="9"/>
      <w:pgMar w:top="1060" w:right="788" w:bottom="278" w:left="74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F2A584" w14:textId="77777777" w:rsidR="0094402D" w:rsidRDefault="0094402D" w:rsidP="00E725B1">
      <w:r>
        <w:separator/>
      </w:r>
    </w:p>
  </w:endnote>
  <w:endnote w:type="continuationSeparator" w:id="0">
    <w:p w14:paraId="66C58687" w14:textId="77777777" w:rsidR="0094402D" w:rsidRDefault="0094402D" w:rsidP="00E725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204874" w14:textId="77777777" w:rsidR="0094402D" w:rsidRDefault="0094402D" w:rsidP="00E725B1">
      <w:r>
        <w:separator/>
      </w:r>
    </w:p>
  </w:footnote>
  <w:footnote w:type="continuationSeparator" w:id="0">
    <w:p w14:paraId="3419D2B7" w14:textId="77777777" w:rsidR="0094402D" w:rsidRDefault="0094402D" w:rsidP="00E725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2C1A"/>
    <w:rsid w:val="000031A0"/>
    <w:rsid w:val="000044CE"/>
    <w:rsid w:val="00036D38"/>
    <w:rsid w:val="0004064E"/>
    <w:rsid w:val="00045199"/>
    <w:rsid w:val="00066BE7"/>
    <w:rsid w:val="000A7462"/>
    <w:rsid w:val="00171B97"/>
    <w:rsid w:val="0018754A"/>
    <w:rsid w:val="001E3066"/>
    <w:rsid w:val="002868E6"/>
    <w:rsid w:val="00400CEA"/>
    <w:rsid w:val="004423CA"/>
    <w:rsid w:val="00444889"/>
    <w:rsid w:val="004700A5"/>
    <w:rsid w:val="00575895"/>
    <w:rsid w:val="00586C2D"/>
    <w:rsid w:val="005E7FE7"/>
    <w:rsid w:val="00613D07"/>
    <w:rsid w:val="006B04D3"/>
    <w:rsid w:val="00710D09"/>
    <w:rsid w:val="00791E05"/>
    <w:rsid w:val="007B04AE"/>
    <w:rsid w:val="007E26AE"/>
    <w:rsid w:val="00824407"/>
    <w:rsid w:val="0084330C"/>
    <w:rsid w:val="00851E73"/>
    <w:rsid w:val="008C6B9B"/>
    <w:rsid w:val="008E36AF"/>
    <w:rsid w:val="00902C1A"/>
    <w:rsid w:val="0094402D"/>
    <w:rsid w:val="009D0406"/>
    <w:rsid w:val="00A5769D"/>
    <w:rsid w:val="00AC3285"/>
    <w:rsid w:val="00B83A92"/>
    <w:rsid w:val="00B86EA0"/>
    <w:rsid w:val="00B960AB"/>
    <w:rsid w:val="00BF7FF4"/>
    <w:rsid w:val="00C037FB"/>
    <w:rsid w:val="00C46E5A"/>
    <w:rsid w:val="00C740C3"/>
    <w:rsid w:val="00DA71C6"/>
    <w:rsid w:val="00DE174C"/>
    <w:rsid w:val="00E42F50"/>
    <w:rsid w:val="00E67D36"/>
    <w:rsid w:val="00E725B1"/>
    <w:rsid w:val="00EF6AAC"/>
    <w:rsid w:val="00F14F79"/>
    <w:rsid w:val="00F6200A"/>
    <w:rsid w:val="00FA7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86A875"/>
  <w15:docId w15:val="{14AF1392-5A05-4037-991C-10E965504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微軟正黑體" w:eastAsia="微軟正黑體" w:hAnsi="微軟正黑體" w:cs="微軟正黑體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line="184" w:lineRule="exact"/>
      <w:ind w:left="315"/>
    </w:pPr>
  </w:style>
  <w:style w:type="paragraph" w:styleId="a4">
    <w:name w:val="header"/>
    <w:basedOn w:val="a"/>
    <w:link w:val="a5"/>
    <w:uiPriority w:val="99"/>
    <w:unhideWhenUsed/>
    <w:rsid w:val="00E725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725B1"/>
    <w:rPr>
      <w:rFonts w:ascii="微軟正黑體" w:eastAsia="微軟正黑體" w:hAnsi="微軟正黑體" w:cs="微軟正黑體"/>
      <w:sz w:val="20"/>
      <w:szCs w:val="20"/>
      <w:lang w:eastAsia="zh-TW"/>
    </w:rPr>
  </w:style>
  <w:style w:type="paragraph" w:styleId="a6">
    <w:name w:val="footer"/>
    <w:basedOn w:val="a"/>
    <w:link w:val="a7"/>
    <w:uiPriority w:val="99"/>
    <w:unhideWhenUsed/>
    <w:rsid w:val="00E725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725B1"/>
    <w:rPr>
      <w:rFonts w:ascii="微軟正黑體" w:eastAsia="微軟正黑體" w:hAnsi="微軟正黑體" w:cs="微軟正黑體"/>
      <w:sz w:val="20"/>
      <w:szCs w:val="20"/>
      <w:lang w:eastAsia="zh-TW"/>
    </w:rPr>
  </w:style>
  <w:style w:type="character" w:styleId="a8">
    <w:name w:val="Hyperlink"/>
    <w:basedOn w:val="a0"/>
    <w:uiPriority w:val="99"/>
    <w:unhideWhenUsed/>
    <w:rsid w:val="002868E6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82440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24407"/>
    <w:rPr>
      <w:rFonts w:asciiTheme="majorHAnsi" w:eastAsiaTheme="majorEastAsia" w:hAnsiTheme="majorHAnsi" w:cstheme="majorBidi"/>
      <w:sz w:val="18"/>
      <w:szCs w:val="18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washan33@taichung.gov.tw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nico831223@tai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&#65290;&#38651;&#23376;&#20449;&#31665;&#65306;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mailto:hwashan33@taichung.gov.t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268</Words>
  <Characters>1529</Characters>
  <Application>Microsoft Office Word</Application>
  <DocSecurity>0</DocSecurity>
  <Lines>12</Lines>
  <Paragraphs>3</Paragraphs>
  <ScaleCrop>false</ScaleCrop>
  <Company/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Acer</dc:creator>
  <cp:lastModifiedBy>柯詠祥</cp:lastModifiedBy>
  <cp:revision>7</cp:revision>
  <cp:lastPrinted>2021-12-13T09:52:00Z</cp:lastPrinted>
  <dcterms:created xsi:type="dcterms:W3CDTF">2023-02-14T05:35:00Z</dcterms:created>
  <dcterms:modified xsi:type="dcterms:W3CDTF">2024-12-10T02:02:00Z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2020-12-09T00:00:00Z</vt:filetime>
  </property>
  <property fmtid="{D5CDD505-2E9C-101B-9397-08002B2CF9AE}" pid="3" name="Creator">
    <vt:lpwstr>Microsoft® Excel® 2013</vt:lpwstr>
  </property>
  <property fmtid="{D5CDD505-2E9C-101B-9397-08002B2CF9AE}" pid="4" name="LastSaved">
    <vt:filetime>2021-12-13T00:00:00Z</vt:filetime>
  </property>
</Properties>
</file>