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62" w:type="dxa"/>
        <w:tblInd w:w="-977" w:type="dxa"/>
        <w:tblLayout w:type="fixed"/>
        <w:tblCellMar>
          <w:left w:w="10" w:type="dxa"/>
          <w:right w:w="10" w:type="dxa"/>
        </w:tblCellMar>
        <w:tblLook w:val="0000" w:firstRow="0" w:lastRow="0" w:firstColumn="0" w:lastColumn="0" w:noHBand="0" w:noVBand="0"/>
      </w:tblPr>
      <w:tblGrid>
        <w:gridCol w:w="10162"/>
      </w:tblGrid>
      <w:tr w:rsidR="00214750">
        <w:tblPrEx>
          <w:tblCellMar>
            <w:top w:w="0" w:type="dxa"/>
            <w:bottom w:w="0" w:type="dxa"/>
          </w:tblCellMar>
        </w:tblPrEx>
        <w:trPr>
          <w:trHeight w:val="13038"/>
        </w:trPr>
        <w:tc>
          <w:tcPr>
            <w:tcW w:w="10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14750" w:rsidRDefault="00445505">
            <w:pPr>
              <w:pStyle w:val="Standard"/>
              <w:spacing w:line="360" w:lineRule="exact"/>
              <w:jc w:val="center"/>
              <w:rPr>
                <w:b/>
                <w:bCs/>
                <w:spacing w:val="-4"/>
                <w:sz w:val="28"/>
              </w:rPr>
            </w:pPr>
            <w:r>
              <w:rPr>
                <w:b/>
                <w:bCs/>
                <w:spacing w:val="-4"/>
                <w:sz w:val="28"/>
              </w:rPr>
              <w:t>統計資料背景說明</w:t>
            </w:r>
          </w:p>
          <w:p w:rsidR="00214750" w:rsidRDefault="00445505">
            <w:pPr>
              <w:pStyle w:val="Standard"/>
              <w:spacing w:line="360" w:lineRule="exact"/>
            </w:pPr>
            <w:r>
              <w:rPr>
                <w:sz w:val="28"/>
              </w:rPr>
              <w:t>資料種類：各機關共同性統計</w:t>
            </w:r>
          </w:p>
          <w:p w:rsidR="00214750" w:rsidRDefault="00445505">
            <w:pPr>
              <w:pStyle w:val="Standard"/>
              <w:spacing w:line="360" w:lineRule="exact"/>
            </w:pPr>
            <w:r>
              <w:rPr>
                <w:sz w:val="28"/>
              </w:rPr>
              <w:t>資料項目：臺中市政府警察局現有職員人數</w:t>
            </w:r>
          </w:p>
          <w:p w:rsidR="00214750" w:rsidRDefault="00445505">
            <w:pPr>
              <w:pStyle w:val="Standard"/>
              <w:spacing w:line="360" w:lineRule="exact"/>
              <w:jc w:val="both"/>
            </w:pPr>
            <w:r>
              <w:rPr>
                <w:sz w:val="28"/>
              </w:rPr>
              <w:t>一、發布及編製機關單位</w:t>
            </w:r>
          </w:p>
          <w:p w:rsidR="00214750" w:rsidRDefault="00445505">
            <w:pPr>
              <w:pStyle w:val="Standard"/>
              <w:spacing w:line="360" w:lineRule="exact"/>
              <w:ind w:left="720" w:hanging="426"/>
              <w:jc w:val="both"/>
            </w:pPr>
            <w:r>
              <w:rPr>
                <w:spacing w:val="-4"/>
                <w:sz w:val="28"/>
              </w:rPr>
              <w:t>＊發布機關、單位：臺中市政府警察局統計室</w:t>
            </w:r>
          </w:p>
          <w:p w:rsidR="00214750" w:rsidRDefault="00445505">
            <w:pPr>
              <w:pStyle w:val="Standard"/>
              <w:spacing w:line="360" w:lineRule="exact"/>
              <w:ind w:left="720" w:hanging="426"/>
              <w:jc w:val="both"/>
            </w:pPr>
            <w:r>
              <w:rPr>
                <w:sz w:val="28"/>
              </w:rPr>
              <w:t>＊編製單位：臺中市政府警察局人事室</w:t>
            </w:r>
          </w:p>
          <w:p w:rsidR="00214750" w:rsidRDefault="00445505">
            <w:pPr>
              <w:pStyle w:val="Standard"/>
              <w:spacing w:line="360" w:lineRule="exact"/>
              <w:ind w:left="720" w:hanging="426"/>
              <w:jc w:val="both"/>
              <w:rPr>
                <w:sz w:val="28"/>
              </w:rPr>
            </w:pPr>
            <w:r>
              <w:rPr>
                <w:sz w:val="28"/>
              </w:rPr>
              <w:t>＊聯絡電話：</w:t>
            </w:r>
            <w:r>
              <w:rPr>
                <w:sz w:val="28"/>
              </w:rPr>
              <w:t>04-23274074</w:t>
            </w:r>
          </w:p>
          <w:p w:rsidR="00214750" w:rsidRDefault="00445505">
            <w:pPr>
              <w:pStyle w:val="Standard"/>
              <w:spacing w:line="360" w:lineRule="exact"/>
              <w:ind w:left="720" w:hanging="426"/>
              <w:jc w:val="both"/>
            </w:pPr>
            <w:r>
              <w:rPr>
                <w:sz w:val="28"/>
              </w:rPr>
              <w:t>＊傳真：</w:t>
            </w:r>
            <w:r>
              <w:rPr>
                <w:sz w:val="28"/>
              </w:rPr>
              <w:t>04-23289807</w:t>
            </w:r>
          </w:p>
          <w:p w:rsidR="00214750" w:rsidRDefault="00445505">
            <w:pPr>
              <w:pStyle w:val="Standard"/>
              <w:spacing w:line="360" w:lineRule="exact"/>
              <w:ind w:left="720" w:hanging="426"/>
              <w:jc w:val="both"/>
            </w:pPr>
            <w:r>
              <w:rPr>
                <w:sz w:val="28"/>
              </w:rPr>
              <w:t>＊電子信箱：</w:t>
            </w:r>
            <w:r>
              <w:rPr>
                <w:sz w:val="28"/>
              </w:rPr>
              <w:t>500315@tcpb.gov.tw</w:t>
            </w:r>
          </w:p>
          <w:p w:rsidR="00214750" w:rsidRDefault="00445505">
            <w:pPr>
              <w:pStyle w:val="Standard"/>
              <w:spacing w:line="360" w:lineRule="exact"/>
              <w:ind w:left="540" w:hanging="540"/>
              <w:jc w:val="both"/>
              <w:rPr>
                <w:sz w:val="28"/>
              </w:rPr>
            </w:pPr>
            <w:r>
              <w:rPr>
                <w:sz w:val="28"/>
              </w:rPr>
              <w:t>二、發布形式</w:t>
            </w:r>
          </w:p>
          <w:p w:rsidR="00214750" w:rsidRDefault="00445505">
            <w:pPr>
              <w:pStyle w:val="Standard"/>
              <w:numPr>
                <w:ilvl w:val="0"/>
                <w:numId w:val="6"/>
              </w:numPr>
              <w:spacing w:line="360" w:lineRule="exact"/>
              <w:jc w:val="both"/>
              <w:rPr>
                <w:sz w:val="28"/>
              </w:rPr>
            </w:pPr>
            <w:r>
              <w:rPr>
                <w:sz w:val="28"/>
              </w:rPr>
              <w:t>口頭：</w:t>
            </w:r>
          </w:p>
          <w:p w:rsidR="00214750" w:rsidRDefault="00445505">
            <w:pPr>
              <w:pStyle w:val="Standard"/>
              <w:spacing w:line="360" w:lineRule="exact"/>
              <w:jc w:val="both"/>
            </w:pPr>
            <w:r>
              <w:rPr>
                <w:rFonts w:cs="標楷體"/>
                <w:sz w:val="28"/>
              </w:rPr>
              <w:t xml:space="preserve">         </w:t>
            </w:r>
            <w:r>
              <w:rPr>
                <w:sz w:val="28"/>
              </w:rPr>
              <w:t>（</w:t>
            </w:r>
            <w:r>
              <w:rPr>
                <w:sz w:val="28"/>
              </w:rPr>
              <w:t xml:space="preserve"> </w:t>
            </w:r>
            <w:r>
              <w:rPr>
                <w:sz w:val="28"/>
              </w:rPr>
              <w:t>）記者會或說明會</w:t>
            </w:r>
          </w:p>
          <w:p w:rsidR="00214750" w:rsidRDefault="00445505">
            <w:pPr>
              <w:pStyle w:val="Standard"/>
              <w:numPr>
                <w:ilvl w:val="0"/>
                <w:numId w:val="7"/>
              </w:numPr>
              <w:spacing w:line="360" w:lineRule="exact"/>
              <w:jc w:val="both"/>
              <w:rPr>
                <w:sz w:val="28"/>
              </w:rPr>
            </w:pPr>
            <w:r>
              <w:rPr>
                <w:sz w:val="28"/>
              </w:rPr>
              <w:t>書面：</w:t>
            </w:r>
          </w:p>
          <w:p w:rsidR="00214750" w:rsidRDefault="00445505">
            <w:pPr>
              <w:pStyle w:val="Standard"/>
              <w:spacing w:line="360" w:lineRule="exact"/>
              <w:ind w:left="294"/>
              <w:jc w:val="both"/>
            </w:pPr>
            <w:r>
              <w:rPr>
                <w:rFonts w:cs="標楷體"/>
                <w:sz w:val="28"/>
              </w:rPr>
              <w:t xml:space="preserve">       </w:t>
            </w:r>
            <w:r>
              <w:rPr>
                <w:sz w:val="28"/>
              </w:rPr>
              <w:t>（</w:t>
            </w:r>
            <w:r>
              <w:rPr>
                <w:sz w:val="28"/>
              </w:rPr>
              <w:t xml:space="preserve"> </w:t>
            </w:r>
            <w:r>
              <w:rPr>
                <w:sz w:val="28"/>
              </w:rPr>
              <w:t>）新聞稿</w:t>
            </w:r>
            <w:r>
              <w:rPr>
                <w:sz w:val="28"/>
              </w:rPr>
              <w:t xml:space="preserve">   </w:t>
            </w:r>
            <w:r>
              <w:rPr>
                <w:sz w:val="28"/>
              </w:rPr>
              <w:t>（</w:t>
            </w:r>
            <w:r>
              <w:rPr>
                <w:rFonts w:ascii="Wingdings 2" w:eastAsia="Wingdings 2" w:hAnsi="Wingdings 2" w:cs="Wingdings 2"/>
              </w:rPr>
              <w:t>P</w:t>
            </w:r>
            <w:r>
              <w:rPr>
                <w:sz w:val="28"/>
              </w:rPr>
              <w:t>）報表</w:t>
            </w:r>
            <w:r>
              <w:rPr>
                <w:sz w:val="28"/>
              </w:rPr>
              <w:t xml:space="preserve">  </w:t>
            </w:r>
            <w:r>
              <w:rPr>
                <w:sz w:val="28"/>
              </w:rPr>
              <w:t>（</w:t>
            </w:r>
            <w:r>
              <w:rPr>
                <w:sz w:val="28"/>
              </w:rPr>
              <w:t xml:space="preserve"> </w:t>
            </w:r>
            <w:r>
              <w:rPr>
                <w:sz w:val="28"/>
              </w:rPr>
              <w:t>）書刊，刊名：</w:t>
            </w:r>
          </w:p>
          <w:p w:rsidR="00214750" w:rsidRDefault="00445505">
            <w:pPr>
              <w:pStyle w:val="Standard"/>
              <w:spacing w:line="360" w:lineRule="exact"/>
              <w:ind w:left="294"/>
              <w:jc w:val="both"/>
              <w:rPr>
                <w:sz w:val="28"/>
              </w:rPr>
            </w:pPr>
            <w:r>
              <w:rPr>
                <w:sz w:val="28"/>
              </w:rPr>
              <w:t>＊電子媒體：</w:t>
            </w:r>
          </w:p>
          <w:p w:rsidR="00214750" w:rsidRDefault="00445505">
            <w:pPr>
              <w:pStyle w:val="Standard"/>
              <w:spacing w:line="360" w:lineRule="exact"/>
              <w:ind w:left="966" w:right="-328" w:hanging="294"/>
              <w:jc w:val="both"/>
            </w:pPr>
            <w:r>
              <w:rPr>
                <w:sz w:val="28"/>
              </w:rPr>
              <w:t>（</w:t>
            </w:r>
            <w:r>
              <w:rPr>
                <w:rFonts w:ascii="Wingdings 2" w:eastAsia="Wingdings 2" w:hAnsi="Wingdings 2" w:cs="Wingdings 2"/>
              </w:rPr>
              <w:t>P</w:t>
            </w:r>
            <w:r>
              <w:rPr>
                <w:sz w:val="28"/>
              </w:rPr>
              <w:t>）線上書刊及資料庫，網址：</w:t>
            </w:r>
          </w:p>
          <w:p w:rsidR="00214750" w:rsidRDefault="00445505">
            <w:pPr>
              <w:pStyle w:val="Standard"/>
              <w:spacing w:line="360" w:lineRule="exact"/>
              <w:ind w:left="966" w:right="-328" w:hanging="294"/>
              <w:jc w:val="both"/>
            </w:pPr>
            <w:r>
              <w:rPr>
                <w:sz w:val="22"/>
                <w:u w:val="single"/>
              </w:rPr>
              <w:t>http://govstat.taichung.gov.tw/TCSTAT/Page/kcg01_2.aspx?Mid1=387130000C</w:t>
            </w:r>
          </w:p>
          <w:p w:rsidR="00214750" w:rsidRDefault="00445505">
            <w:pPr>
              <w:pStyle w:val="Standard"/>
              <w:spacing w:line="360" w:lineRule="exact"/>
              <w:ind w:left="966" w:right="-328" w:hanging="294"/>
              <w:jc w:val="both"/>
            </w:pPr>
            <w:r>
              <w:rPr>
                <w:sz w:val="28"/>
              </w:rPr>
              <w:t>（</w:t>
            </w:r>
            <w:r>
              <w:rPr>
                <w:sz w:val="28"/>
              </w:rPr>
              <w:t xml:space="preserve"> </w:t>
            </w:r>
            <w:r>
              <w:rPr>
                <w:sz w:val="28"/>
              </w:rPr>
              <w:t>）磁片</w:t>
            </w:r>
            <w:r>
              <w:rPr>
                <w:sz w:val="28"/>
              </w:rPr>
              <w:t xml:space="preserve">   </w:t>
            </w:r>
            <w:r>
              <w:rPr>
                <w:sz w:val="28"/>
              </w:rPr>
              <w:t>（</w:t>
            </w:r>
            <w:r>
              <w:rPr>
                <w:sz w:val="28"/>
              </w:rPr>
              <w:t xml:space="preserve"> </w:t>
            </w:r>
            <w:r>
              <w:rPr>
                <w:sz w:val="28"/>
              </w:rPr>
              <w:t>）光碟片</w:t>
            </w:r>
            <w:r>
              <w:rPr>
                <w:sz w:val="28"/>
              </w:rPr>
              <w:t xml:space="preserve">  </w:t>
            </w:r>
            <w:r>
              <w:rPr>
                <w:sz w:val="28"/>
              </w:rPr>
              <w:t>（</w:t>
            </w:r>
            <w:r>
              <w:rPr>
                <w:sz w:val="28"/>
              </w:rPr>
              <w:t xml:space="preserve"> </w:t>
            </w:r>
            <w:r>
              <w:rPr>
                <w:sz w:val="28"/>
              </w:rPr>
              <w:t>）其他</w:t>
            </w:r>
          </w:p>
          <w:p w:rsidR="00214750" w:rsidRDefault="00445505">
            <w:pPr>
              <w:pStyle w:val="Standard"/>
              <w:spacing w:before="240" w:line="360" w:lineRule="exact"/>
              <w:ind w:left="616" w:hanging="616"/>
              <w:jc w:val="both"/>
              <w:rPr>
                <w:sz w:val="28"/>
              </w:rPr>
            </w:pPr>
            <w:r>
              <w:rPr>
                <w:sz w:val="28"/>
              </w:rPr>
              <w:t>三、資料範圍、週期及時效</w:t>
            </w:r>
          </w:p>
          <w:p w:rsidR="00214750" w:rsidRDefault="00445505">
            <w:pPr>
              <w:pStyle w:val="Standard"/>
              <w:spacing w:line="360" w:lineRule="exact"/>
              <w:ind w:firstLine="280"/>
              <w:jc w:val="both"/>
            </w:pPr>
            <w:r>
              <w:rPr>
                <w:sz w:val="28"/>
              </w:rPr>
              <w:t>＊統計地區範圍及對象：臺中市政府警察局及所屬各級機關之組織編制現員</w:t>
            </w:r>
            <w:r>
              <w:rPr>
                <w:sz w:val="28"/>
              </w:rPr>
              <w:t>(</w:t>
            </w:r>
            <w:r>
              <w:rPr>
                <w:sz w:val="28"/>
              </w:rPr>
              <w:t>分編制內、外</w:t>
            </w:r>
            <w:r>
              <w:rPr>
                <w:sz w:val="28"/>
              </w:rPr>
              <w:t>)</w:t>
            </w:r>
            <w:r>
              <w:rPr>
                <w:sz w:val="28"/>
              </w:rPr>
              <w:t>、編制編制員額</w:t>
            </w:r>
            <w:r>
              <w:rPr>
                <w:sz w:val="28"/>
              </w:rPr>
              <w:t>(</w:t>
            </w:r>
            <w:r>
              <w:rPr>
                <w:sz w:val="28"/>
              </w:rPr>
              <w:t>分編制內、外</w:t>
            </w:r>
            <w:r>
              <w:rPr>
                <w:sz w:val="28"/>
              </w:rPr>
              <w:t>)</w:t>
            </w:r>
            <w:r>
              <w:rPr>
                <w:sz w:val="28"/>
              </w:rPr>
              <w:t>為統計範圍及對象。</w:t>
            </w:r>
          </w:p>
          <w:p w:rsidR="00214750" w:rsidRDefault="00445505">
            <w:pPr>
              <w:pStyle w:val="Standard"/>
              <w:spacing w:line="360" w:lineRule="exact"/>
              <w:ind w:firstLine="280"/>
              <w:jc w:val="both"/>
            </w:pPr>
            <w:r>
              <w:rPr>
                <w:sz w:val="28"/>
              </w:rPr>
              <w:t>＊統計標準時間：以每月月底之事實為準。</w:t>
            </w:r>
          </w:p>
          <w:p w:rsidR="00214750" w:rsidRDefault="00445505">
            <w:pPr>
              <w:pStyle w:val="Standard"/>
              <w:spacing w:line="360" w:lineRule="exact"/>
              <w:ind w:firstLine="280"/>
              <w:jc w:val="both"/>
              <w:rPr>
                <w:sz w:val="28"/>
              </w:rPr>
            </w:pPr>
            <w:r>
              <w:rPr>
                <w:sz w:val="28"/>
              </w:rPr>
              <w:t>＊統計項目定義：</w:t>
            </w:r>
          </w:p>
          <w:p w:rsidR="00214750" w:rsidRDefault="00445505">
            <w:pPr>
              <w:pStyle w:val="Standard"/>
              <w:spacing w:line="360" w:lineRule="exact"/>
              <w:ind w:firstLine="280"/>
              <w:jc w:val="both"/>
            </w:pPr>
            <w:r>
              <w:rPr>
                <w:sz w:val="28"/>
              </w:rPr>
              <w:t xml:space="preserve">　</w:t>
            </w:r>
            <w:r>
              <w:rPr>
                <w:sz w:val="28"/>
              </w:rPr>
              <w:t>(</w:t>
            </w:r>
            <w:r>
              <w:rPr>
                <w:sz w:val="28"/>
              </w:rPr>
              <w:t>一</w:t>
            </w:r>
            <w:r>
              <w:rPr>
                <w:sz w:val="28"/>
              </w:rPr>
              <w:t>)</w:t>
            </w:r>
            <w:r>
              <w:rPr>
                <w:sz w:val="28"/>
              </w:rPr>
              <w:t>編制內預算</w:t>
            </w:r>
            <w:r>
              <w:rPr>
                <w:sz w:val="28"/>
              </w:rPr>
              <w:t>(</w:t>
            </w:r>
            <w:r>
              <w:rPr>
                <w:sz w:val="28"/>
              </w:rPr>
              <w:t>員額</w:t>
            </w:r>
            <w:r>
              <w:rPr>
                <w:sz w:val="28"/>
              </w:rPr>
              <w:t>)</w:t>
            </w:r>
            <w:r>
              <w:rPr>
                <w:sz w:val="28"/>
              </w:rPr>
              <w:t>：係以「年度預算書」</w:t>
            </w:r>
            <w:r>
              <w:rPr>
                <w:sz w:val="28"/>
              </w:rPr>
              <w:t xml:space="preserve"> </w:t>
            </w:r>
            <w:r>
              <w:rPr>
                <w:sz w:val="28"/>
              </w:rPr>
              <w:t>內所編列正式職員數。</w:t>
            </w:r>
          </w:p>
          <w:p w:rsidR="00214750" w:rsidRDefault="00445505">
            <w:pPr>
              <w:pStyle w:val="Standard"/>
              <w:spacing w:line="360" w:lineRule="exact"/>
              <w:ind w:firstLine="280"/>
              <w:jc w:val="both"/>
            </w:pPr>
            <w:r>
              <w:rPr>
                <w:sz w:val="28"/>
              </w:rPr>
              <w:t xml:space="preserve">　</w:t>
            </w:r>
            <w:r>
              <w:rPr>
                <w:sz w:val="28"/>
              </w:rPr>
              <w:t>(</w:t>
            </w:r>
            <w:r>
              <w:rPr>
                <w:sz w:val="28"/>
              </w:rPr>
              <w:t>二</w:t>
            </w:r>
            <w:r>
              <w:rPr>
                <w:sz w:val="28"/>
              </w:rPr>
              <w:t>)</w:t>
            </w:r>
            <w:r>
              <w:rPr>
                <w:sz w:val="28"/>
              </w:rPr>
              <w:t>編制外預算</w:t>
            </w:r>
            <w:r>
              <w:rPr>
                <w:sz w:val="28"/>
              </w:rPr>
              <w:t>(</w:t>
            </w:r>
            <w:r>
              <w:rPr>
                <w:sz w:val="28"/>
              </w:rPr>
              <w:t>員額</w:t>
            </w:r>
            <w:r>
              <w:rPr>
                <w:sz w:val="28"/>
              </w:rPr>
              <w:t>)</w:t>
            </w:r>
            <w:r>
              <w:rPr>
                <w:sz w:val="28"/>
              </w:rPr>
              <w:t>：係以「年度預算書」</w:t>
            </w:r>
            <w:r>
              <w:rPr>
                <w:sz w:val="28"/>
              </w:rPr>
              <w:t xml:space="preserve"> </w:t>
            </w:r>
            <w:r>
              <w:rPr>
                <w:sz w:val="28"/>
              </w:rPr>
              <w:t>內所編列非正式職員數。</w:t>
            </w:r>
          </w:p>
          <w:p w:rsidR="00214750" w:rsidRDefault="00445505">
            <w:pPr>
              <w:pStyle w:val="Standard"/>
              <w:spacing w:line="360" w:lineRule="exact"/>
              <w:ind w:firstLine="280"/>
              <w:jc w:val="both"/>
            </w:pPr>
            <w:r>
              <w:rPr>
                <w:sz w:val="28"/>
              </w:rPr>
              <w:t xml:space="preserve">　</w:t>
            </w:r>
            <w:r>
              <w:rPr>
                <w:sz w:val="28"/>
              </w:rPr>
              <w:t>(</w:t>
            </w:r>
            <w:r>
              <w:rPr>
                <w:sz w:val="28"/>
              </w:rPr>
              <w:t>三</w:t>
            </w:r>
            <w:r>
              <w:rPr>
                <w:sz w:val="28"/>
              </w:rPr>
              <w:t>)</w:t>
            </w:r>
            <w:r>
              <w:rPr>
                <w:sz w:val="28"/>
              </w:rPr>
              <w:t>編制內現員：係現有正式職員數。</w:t>
            </w:r>
          </w:p>
          <w:p w:rsidR="00214750" w:rsidRDefault="00445505">
            <w:pPr>
              <w:pStyle w:val="Standard"/>
              <w:spacing w:line="360" w:lineRule="exact"/>
              <w:ind w:firstLine="280"/>
              <w:jc w:val="both"/>
            </w:pPr>
            <w:r>
              <w:rPr>
                <w:sz w:val="28"/>
              </w:rPr>
              <w:t xml:space="preserve">　</w:t>
            </w:r>
            <w:r>
              <w:rPr>
                <w:sz w:val="28"/>
              </w:rPr>
              <w:t>(</w:t>
            </w:r>
            <w:r>
              <w:rPr>
                <w:sz w:val="28"/>
              </w:rPr>
              <w:t>四</w:t>
            </w:r>
            <w:r>
              <w:rPr>
                <w:sz w:val="28"/>
              </w:rPr>
              <w:t>)</w:t>
            </w:r>
            <w:r>
              <w:rPr>
                <w:sz w:val="28"/>
              </w:rPr>
              <w:t>編制外現員：係現有非正式職員數。</w:t>
            </w:r>
          </w:p>
          <w:p w:rsidR="00214750" w:rsidRDefault="00445505">
            <w:pPr>
              <w:pStyle w:val="Standard"/>
              <w:spacing w:line="360" w:lineRule="exact"/>
              <w:ind w:firstLine="280"/>
              <w:jc w:val="both"/>
            </w:pPr>
            <w:r>
              <w:rPr>
                <w:sz w:val="28"/>
              </w:rPr>
              <w:t xml:space="preserve">　</w:t>
            </w:r>
            <w:r>
              <w:rPr>
                <w:sz w:val="28"/>
              </w:rPr>
              <w:t>(</w:t>
            </w:r>
            <w:r>
              <w:rPr>
                <w:sz w:val="28"/>
              </w:rPr>
              <w:t>五</w:t>
            </w:r>
            <w:r>
              <w:rPr>
                <w:sz w:val="28"/>
              </w:rPr>
              <w:t>)</w:t>
            </w:r>
            <w:r>
              <w:rPr>
                <w:sz w:val="28"/>
              </w:rPr>
              <w:t>簡任</w:t>
            </w:r>
            <w:r>
              <w:rPr>
                <w:sz w:val="28"/>
              </w:rPr>
              <w:t>:</w:t>
            </w:r>
            <w:r>
              <w:rPr>
                <w:sz w:val="28"/>
              </w:rPr>
              <w:t>包含警監、簡任人員。</w:t>
            </w:r>
          </w:p>
          <w:p w:rsidR="00214750" w:rsidRDefault="00445505">
            <w:pPr>
              <w:pStyle w:val="Standard"/>
              <w:spacing w:line="360" w:lineRule="exact"/>
              <w:ind w:firstLine="280"/>
              <w:jc w:val="both"/>
            </w:pPr>
            <w:r>
              <w:rPr>
                <w:sz w:val="28"/>
              </w:rPr>
              <w:t xml:space="preserve">　</w:t>
            </w:r>
            <w:r>
              <w:rPr>
                <w:sz w:val="28"/>
              </w:rPr>
              <w:t>(</w:t>
            </w:r>
            <w:r>
              <w:rPr>
                <w:sz w:val="28"/>
              </w:rPr>
              <w:t>六</w:t>
            </w:r>
            <w:r>
              <w:rPr>
                <w:sz w:val="28"/>
              </w:rPr>
              <w:t>)</w:t>
            </w:r>
            <w:r>
              <w:rPr>
                <w:sz w:val="28"/>
              </w:rPr>
              <w:t>薦任</w:t>
            </w:r>
            <w:r>
              <w:rPr>
                <w:sz w:val="28"/>
              </w:rPr>
              <w:t>:</w:t>
            </w:r>
            <w:r>
              <w:rPr>
                <w:sz w:val="28"/>
              </w:rPr>
              <w:t>包含警正、薦任人員。</w:t>
            </w:r>
          </w:p>
          <w:p w:rsidR="00214750" w:rsidRDefault="00445505">
            <w:pPr>
              <w:pStyle w:val="Standard"/>
              <w:spacing w:line="360" w:lineRule="exact"/>
              <w:ind w:firstLine="280"/>
              <w:jc w:val="both"/>
            </w:pPr>
            <w:r>
              <w:rPr>
                <w:sz w:val="28"/>
              </w:rPr>
              <w:t xml:space="preserve">　</w:t>
            </w:r>
            <w:r>
              <w:rPr>
                <w:sz w:val="28"/>
              </w:rPr>
              <w:t>(</w:t>
            </w:r>
            <w:r>
              <w:rPr>
                <w:sz w:val="28"/>
              </w:rPr>
              <w:t>七</w:t>
            </w:r>
            <w:r>
              <w:rPr>
                <w:sz w:val="28"/>
              </w:rPr>
              <w:t>)</w:t>
            </w:r>
            <w:r>
              <w:rPr>
                <w:sz w:val="28"/>
              </w:rPr>
              <w:t>委任</w:t>
            </w:r>
            <w:r>
              <w:rPr>
                <w:sz w:val="28"/>
              </w:rPr>
              <w:t>:</w:t>
            </w:r>
            <w:r>
              <w:rPr>
                <w:sz w:val="28"/>
              </w:rPr>
              <w:t>包含警佐、委任人員及雇員。</w:t>
            </w:r>
          </w:p>
          <w:p w:rsidR="00214750" w:rsidRDefault="00445505">
            <w:pPr>
              <w:pStyle w:val="Standard"/>
              <w:spacing w:line="360" w:lineRule="exact"/>
              <w:ind w:firstLine="280"/>
              <w:jc w:val="both"/>
            </w:pPr>
            <w:r>
              <w:rPr>
                <w:sz w:val="28"/>
              </w:rPr>
              <w:t xml:space="preserve">　</w:t>
            </w:r>
            <w:r>
              <w:rPr>
                <w:sz w:val="28"/>
              </w:rPr>
              <w:t>(</w:t>
            </w:r>
            <w:r>
              <w:rPr>
                <w:sz w:val="28"/>
              </w:rPr>
              <w:t>八</w:t>
            </w:r>
            <w:r>
              <w:rPr>
                <w:sz w:val="28"/>
              </w:rPr>
              <w:t>)</w:t>
            </w:r>
            <w:r>
              <w:rPr>
                <w:sz w:val="28"/>
              </w:rPr>
              <w:t>約聘、約僱</w:t>
            </w:r>
            <w:r>
              <w:rPr>
                <w:sz w:val="28"/>
              </w:rPr>
              <w:t>:</w:t>
            </w:r>
            <w:r>
              <w:rPr>
                <w:sz w:val="28"/>
              </w:rPr>
              <w:t>依聘用人員聘用條例及行政院暨所屬機關約僱人員僱用辦法進用之人員。</w:t>
            </w:r>
          </w:p>
          <w:p w:rsidR="00214750" w:rsidRDefault="00445505">
            <w:pPr>
              <w:pStyle w:val="Standard"/>
              <w:spacing w:line="360" w:lineRule="exact"/>
              <w:ind w:firstLine="280"/>
              <w:jc w:val="both"/>
            </w:pPr>
            <w:r>
              <w:rPr>
                <w:sz w:val="28"/>
              </w:rPr>
              <w:t>＊統計單位：人</w:t>
            </w:r>
          </w:p>
          <w:p w:rsidR="00214750" w:rsidRDefault="00445505">
            <w:pPr>
              <w:pStyle w:val="Standard"/>
              <w:spacing w:line="360" w:lineRule="exact"/>
              <w:ind w:firstLine="280"/>
              <w:jc w:val="both"/>
              <w:rPr>
                <w:sz w:val="28"/>
              </w:rPr>
            </w:pPr>
            <w:r>
              <w:rPr>
                <w:sz w:val="28"/>
              </w:rPr>
              <w:t>＊統計分類：</w:t>
            </w:r>
          </w:p>
          <w:p w:rsidR="00214750" w:rsidRDefault="00445505">
            <w:pPr>
              <w:pStyle w:val="Standard"/>
              <w:spacing w:line="360" w:lineRule="exact"/>
              <w:ind w:firstLine="280"/>
              <w:jc w:val="both"/>
            </w:pPr>
            <w:r>
              <w:rPr>
                <w:sz w:val="28"/>
              </w:rPr>
              <w:t xml:space="preserve">　</w:t>
            </w:r>
            <w:r>
              <w:rPr>
                <w:sz w:val="28"/>
              </w:rPr>
              <w:t>(</w:t>
            </w:r>
            <w:r>
              <w:rPr>
                <w:sz w:val="28"/>
              </w:rPr>
              <w:t>一</w:t>
            </w:r>
            <w:r>
              <w:rPr>
                <w:sz w:val="28"/>
              </w:rPr>
              <w:t>)</w:t>
            </w:r>
            <w:r>
              <w:rPr>
                <w:sz w:val="28"/>
              </w:rPr>
              <w:t>橫項目按局本部、分局、各直屬</w:t>
            </w:r>
            <w:r>
              <w:rPr>
                <w:sz w:val="28"/>
              </w:rPr>
              <w:t>(</w:t>
            </w:r>
            <w:r>
              <w:rPr>
                <w:sz w:val="28"/>
              </w:rPr>
              <w:t>大</w:t>
            </w:r>
            <w:r>
              <w:rPr>
                <w:sz w:val="28"/>
              </w:rPr>
              <w:t>)</w:t>
            </w:r>
            <w:r>
              <w:rPr>
                <w:sz w:val="28"/>
              </w:rPr>
              <w:t>隊分類。</w:t>
            </w:r>
          </w:p>
          <w:p w:rsidR="00214750" w:rsidRDefault="00445505">
            <w:pPr>
              <w:pStyle w:val="Standard"/>
              <w:spacing w:line="360" w:lineRule="exact"/>
              <w:ind w:firstLine="280"/>
              <w:jc w:val="both"/>
            </w:pPr>
            <w:r>
              <w:rPr>
                <w:sz w:val="28"/>
              </w:rPr>
              <w:t xml:space="preserve">　</w:t>
            </w:r>
            <w:r>
              <w:rPr>
                <w:sz w:val="28"/>
              </w:rPr>
              <w:t>(</w:t>
            </w:r>
            <w:r>
              <w:rPr>
                <w:sz w:val="28"/>
              </w:rPr>
              <w:t>二</w:t>
            </w:r>
            <w:r>
              <w:rPr>
                <w:sz w:val="28"/>
              </w:rPr>
              <w:t>)</w:t>
            </w:r>
            <w:r>
              <w:rPr>
                <w:sz w:val="28"/>
              </w:rPr>
              <w:t>縱項目按本局及所屬各單位編制內、外員額與編制內、外現員，包含簡任、薦任、委任、約聘、約僱人員分類。</w:t>
            </w:r>
          </w:p>
          <w:p w:rsidR="00214750" w:rsidRDefault="00445505">
            <w:pPr>
              <w:pStyle w:val="Standard"/>
              <w:spacing w:line="360" w:lineRule="exact"/>
              <w:ind w:firstLine="280"/>
              <w:jc w:val="both"/>
            </w:pPr>
            <w:r>
              <w:rPr>
                <w:sz w:val="28"/>
              </w:rPr>
              <w:t>＊發布週期：月</w:t>
            </w:r>
          </w:p>
          <w:p w:rsidR="00214750" w:rsidRDefault="00445505">
            <w:pPr>
              <w:pStyle w:val="Standard"/>
              <w:spacing w:line="360" w:lineRule="exact"/>
              <w:ind w:firstLine="280"/>
              <w:jc w:val="both"/>
            </w:pPr>
            <w:r>
              <w:rPr>
                <w:sz w:val="28"/>
              </w:rPr>
              <w:t>＊時效：</w:t>
            </w:r>
            <w:r>
              <w:rPr>
                <w:sz w:val="28"/>
              </w:rPr>
              <w:t>15</w:t>
            </w:r>
            <w:r>
              <w:rPr>
                <w:sz w:val="28"/>
              </w:rPr>
              <w:t>日</w:t>
            </w:r>
          </w:p>
          <w:p w:rsidR="00214750" w:rsidRDefault="00445505">
            <w:pPr>
              <w:pStyle w:val="Standard"/>
              <w:spacing w:line="360" w:lineRule="exact"/>
              <w:ind w:firstLine="280"/>
              <w:jc w:val="both"/>
            </w:pPr>
            <w:r>
              <w:rPr>
                <w:sz w:val="28"/>
              </w:rPr>
              <w:t>＊資料變革：無</w:t>
            </w:r>
          </w:p>
          <w:p w:rsidR="00214750" w:rsidRDefault="00445505">
            <w:pPr>
              <w:pStyle w:val="Standard"/>
              <w:spacing w:before="240" w:line="360" w:lineRule="exact"/>
              <w:ind w:left="616" w:hanging="616"/>
              <w:jc w:val="both"/>
              <w:rPr>
                <w:sz w:val="28"/>
              </w:rPr>
            </w:pPr>
            <w:r>
              <w:rPr>
                <w:sz w:val="28"/>
              </w:rPr>
              <w:lastRenderedPageBreak/>
              <w:t>四、公開資料發布訊息</w:t>
            </w:r>
          </w:p>
          <w:p w:rsidR="00214750" w:rsidRDefault="00445505">
            <w:pPr>
              <w:pStyle w:val="Standard"/>
              <w:spacing w:line="360" w:lineRule="exact"/>
              <w:ind w:left="560" w:hanging="308"/>
              <w:jc w:val="both"/>
            </w:pPr>
            <w:r>
              <w:rPr>
                <w:sz w:val="28"/>
              </w:rPr>
              <w:t>＊預告發布日期：次月</w:t>
            </w:r>
            <w:r>
              <w:rPr>
                <w:sz w:val="28"/>
              </w:rPr>
              <w:t>15</w:t>
            </w:r>
            <w:r>
              <w:rPr>
                <w:sz w:val="28"/>
              </w:rPr>
              <w:t>日</w:t>
            </w:r>
            <w:r>
              <w:rPr>
                <w:sz w:val="28"/>
              </w:rPr>
              <w:t>(</w:t>
            </w:r>
            <w:r>
              <w:rPr>
                <w:sz w:val="28"/>
              </w:rPr>
              <w:t>原訂預告發布日期如遇例假日或國定假日則延至下一個工作日發布</w:t>
            </w:r>
            <w:r>
              <w:rPr>
                <w:sz w:val="28"/>
              </w:rPr>
              <w:t>)</w:t>
            </w:r>
          </w:p>
          <w:p w:rsidR="00214750" w:rsidRDefault="00445505">
            <w:pPr>
              <w:pStyle w:val="Standard"/>
              <w:spacing w:line="360" w:lineRule="exact"/>
              <w:ind w:left="560" w:hanging="308"/>
              <w:jc w:val="both"/>
            </w:pPr>
            <w:r>
              <w:rPr>
                <w:sz w:val="28"/>
              </w:rPr>
              <w:t>＊同步發送單位：臺中市政府主計處</w:t>
            </w:r>
          </w:p>
          <w:p w:rsidR="00214750" w:rsidRDefault="00445505">
            <w:pPr>
              <w:pStyle w:val="Standard"/>
              <w:spacing w:before="240" w:line="360" w:lineRule="exact"/>
              <w:ind w:left="616" w:hanging="616"/>
              <w:jc w:val="both"/>
              <w:rPr>
                <w:sz w:val="28"/>
              </w:rPr>
            </w:pPr>
            <w:r>
              <w:rPr>
                <w:sz w:val="28"/>
              </w:rPr>
              <w:t>五、資料品質</w:t>
            </w:r>
          </w:p>
          <w:p w:rsidR="00214750" w:rsidRDefault="00445505">
            <w:pPr>
              <w:pStyle w:val="Standard"/>
              <w:spacing w:line="360" w:lineRule="exact"/>
              <w:ind w:firstLine="252"/>
              <w:jc w:val="both"/>
              <w:rPr>
                <w:sz w:val="28"/>
              </w:rPr>
            </w:pPr>
            <w:r>
              <w:rPr>
                <w:sz w:val="28"/>
              </w:rPr>
              <w:t>＊統計指標編製方法與資料來源說明：由本局人事室依據「公務登記冊」資料彙編。</w:t>
            </w:r>
          </w:p>
          <w:p w:rsidR="00214750" w:rsidRDefault="00445505">
            <w:pPr>
              <w:pStyle w:val="Standard"/>
              <w:tabs>
                <w:tab w:val="left" w:pos="9052"/>
              </w:tabs>
              <w:spacing w:line="360" w:lineRule="exact"/>
              <w:ind w:left="532" w:hanging="294"/>
              <w:jc w:val="both"/>
            </w:pPr>
            <w:r>
              <w:rPr>
                <w:sz w:val="28"/>
              </w:rPr>
              <w:t>＊統計資料交叉查核及確保資料合理性之機制：總計＝各項編制類別加總。</w:t>
            </w:r>
          </w:p>
          <w:p w:rsidR="00214750" w:rsidRDefault="00445505">
            <w:pPr>
              <w:pStyle w:val="Standard"/>
              <w:spacing w:before="240" w:line="360" w:lineRule="exact"/>
              <w:ind w:left="600" w:hanging="600"/>
              <w:jc w:val="both"/>
            </w:pPr>
            <w:r>
              <w:rPr>
                <w:sz w:val="28"/>
              </w:rPr>
              <w:t>六、須注意及預定改變之事項：</w:t>
            </w:r>
            <w:r>
              <w:rPr>
                <w:sz w:val="28"/>
              </w:rPr>
              <w:t>*30910-01-01-2</w:t>
            </w:r>
          </w:p>
          <w:p w:rsidR="00214750" w:rsidRDefault="00445505">
            <w:pPr>
              <w:pStyle w:val="Standard"/>
              <w:spacing w:before="240" w:line="360" w:lineRule="exact"/>
              <w:ind w:left="600" w:hanging="600"/>
              <w:jc w:val="both"/>
            </w:pPr>
            <w:r>
              <w:rPr>
                <w:sz w:val="28"/>
              </w:rPr>
              <w:t>七、其他事項：無</w:t>
            </w:r>
          </w:p>
          <w:p w:rsidR="00214750" w:rsidRDefault="00214750">
            <w:pPr>
              <w:pStyle w:val="Standard"/>
              <w:spacing w:before="240" w:line="360" w:lineRule="exact"/>
              <w:ind w:left="600" w:hanging="600"/>
              <w:jc w:val="both"/>
              <w:rPr>
                <w:sz w:val="28"/>
              </w:rPr>
            </w:pPr>
          </w:p>
        </w:tc>
      </w:tr>
    </w:tbl>
    <w:p w:rsidR="00214750" w:rsidRDefault="00214750">
      <w:pPr>
        <w:pStyle w:val="Standard"/>
      </w:pPr>
    </w:p>
    <w:sectPr w:rsidR="00214750">
      <w:pgSz w:w="11906" w:h="16838"/>
      <w:pgMar w:top="900" w:right="746" w:bottom="72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445505">
      <w:pPr>
        <w:rPr>
          <w:rFonts w:hint="eastAsia"/>
        </w:rPr>
      </w:pPr>
      <w:r>
        <w:separator/>
      </w:r>
    </w:p>
  </w:endnote>
  <w:endnote w:type="continuationSeparator" w:id="0">
    <w:p w:rsidR="00000000" w:rsidRDefault="004455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445505">
      <w:pPr>
        <w:rPr>
          <w:rFonts w:hint="eastAsia"/>
        </w:rPr>
      </w:pPr>
      <w:r>
        <w:rPr>
          <w:color w:val="000000"/>
        </w:rPr>
        <w:separator/>
      </w:r>
    </w:p>
  </w:footnote>
  <w:footnote w:type="continuationSeparator" w:id="0">
    <w:p w:rsidR="00000000" w:rsidRDefault="00445505">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A55"/>
    <w:multiLevelType w:val="multilevel"/>
    <w:tmpl w:val="80221A9C"/>
    <w:styleLink w:val="WW8Num3"/>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A8B2ACD"/>
    <w:multiLevelType w:val="multilevel"/>
    <w:tmpl w:val="7A6E747C"/>
    <w:styleLink w:val="WW8Num4"/>
    <w:lvl w:ilvl="0">
      <w:numFmt w:val="bullet"/>
      <w:lvlText w:val="＊"/>
      <w:lvlJc w:val="left"/>
      <w:pPr>
        <w:ind w:left="579" w:hanging="285"/>
      </w:pPr>
      <w:rPr>
        <w:rFonts w:ascii="標楷體" w:eastAsia="標楷體" w:hAnsi="標楷體"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40B793F"/>
    <w:multiLevelType w:val="multilevel"/>
    <w:tmpl w:val="604E0A92"/>
    <w:styleLink w:val="WW8Num2"/>
    <w:lvl w:ilvl="0">
      <w:start w:val="1"/>
      <w:numFmt w:val="japaneseCounting"/>
      <w:lvlText w:val="%1、"/>
      <w:lvlJc w:val="left"/>
      <w:pPr>
        <w:ind w:left="570" w:hanging="57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5FBA2A02"/>
    <w:multiLevelType w:val="multilevel"/>
    <w:tmpl w:val="9E1AD418"/>
    <w:styleLink w:val="WW8Num1"/>
    <w:lvl w:ilvl="0">
      <w:start w:val="1"/>
      <w:numFmt w:val="japaneseCounting"/>
      <w:pStyle w:val="1"/>
      <w:lvlText w:val="第%1章"/>
      <w:lvlJc w:val="left"/>
      <w:pPr>
        <w:ind w:left="960" w:hanging="9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727055C"/>
    <w:multiLevelType w:val="multilevel"/>
    <w:tmpl w:val="9A6A666E"/>
    <w:styleLink w:val="WW8Num5"/>
    <w:lvl w:ilvl="0">
      <w:start w:val="1"/>
      <w:numFmt w:val="japaneseCounting"/>
      <w:pStyle w:val="a"/>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16cid:durableId="302270924">
    <w:abstractNumId w:val="3"/>
  </w:num>
  <w:num w:numId="2" w16cid:durableId="33114486">
    <w:abstractNumId w:val="2"/>
  </w:num>
  <w:num w:numId="3" w16cid:durableId="597176210">
    <w:abstractNumId w:val="0"/>
  </w:num>
  <w:num w:numId="4" w16cid:durableId="660086014">
    <w:abstractNumId w:val="1"/>
  </w:num>
  <w:num w:numId="5" w16cid:durableId="2029215798">
    <w:abstractNumId w:val="4"/>
  </w:num>
  <w:num w:numId="6" w16cid:durableId="496271197">
    <w:abstractNumId w:val="1"/>
    <w:lvlOverride w:ilvl="0"/>
  </w:num>
  <w:num w:numId="7" w16cid:durableId="1820154070">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214750"/>
    <w:rsid w:val="00214750"/>
    <w:rsid w:val="004455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CAD06D8-2EE6-4950-B04B-79A764F1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Pr>
      <w:rFonts w:ascii="標楷體" w:eastAsia="標楷體" w:hAnsi="標楷體"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76" w:lineRule="auto"/>
    </w:pPr>
  </w:style>
  <w:style w:type="paragraph" w:styleId="a4">
    <w:name w:val="List"/>
    <w:basedOn w:val="Textbody"/>
    <w:rPr>
      <w:rFonts w:cs="Mangal"/>
    </w:rPr>
  </w:style>
  <w:style w:type="paragraph" w:styleId="a5">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6">
    <w:name w:val="List Paragraph"/>
    <w:basedOn w:val="Standard"/>
    <w:pPr>
      <w:ind w:left="480"/>
    </w:pPr>
    <w:rPr>
      <w:rFonts w:ascii="Calibri" w:eastAsia="新細明體, PMingLiU" w:hAnsi="Calibri" w:cs="Calibri"/>
    </w:rPr>
  </w:style>
  <w:style w:type="paragraph" w:customStyle="1" w:styleId="1">
    <w:name w:val="1.章"/>
    <w:basedOn w:val="a6"/>
    <w:pPr>
      <w:numPr>
        <w:numId w:val="1"/>
      </w:numPr>
    </w:pPr>
    <w:rPr>
      <w:rFonts w:ascii="Times New Roman" w:eastAsia="Times New Roman" w:hAnsi="Times New Roman" w:cs="標楷體"/>
      <w:sz w:val="32"/>
      <w:szCs w:val="32"/>
    </w:rPr>
  </w:style>
  <w:style w:type="paragraph" w:customStyle="1" w:styleId="a">
    <w:name w:val="節"/>
    <w:basedOn w:val="a6"/>
    <w:pPr>
      <w:numPr>
        <w:numId w:val="5"/>
      </w:numPr>
    </w:pPr>
    <w:rPr>
      <w:rFonts w:ascii="Times New Roman" w:eastAsia="Times New Roman" w:hAnsi="Times New Roman" w:cs="標楷體"/>
    </w:r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標楷體" w:eastAsia="標楷體" w:hAnsi="標楷體" w:cs="Times New Roman"/>
    </w:rPr>
  </w:style>
  <w:style w:type="character" w:customStyle="1" w:styleId="WW8Num4z0">
    <w:name w:val="WW8Num4z0"/>
    <w:rPr>
      <w:rFonts w:ascii="標楷體" w:eastAsia="標楷體" w:hAnsi="標楷體" w:cs="Times New Roman"/>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a9">
    <w:name w:val="清單段落 字元"/>
    <w:rPr>
      <w:kern w:val="3"/>
      <w:sz w:val="24"/>
      <w:szCs w:val="22"/>
    </w:rPr>
  </w:style>
  <w:style w:type="character" w:customStyle="1" w:styleId="10">
    <w:name w:val="1.章 字元"/>
    <w:rPr>
      <w:rFonts w:ascii="Times New Roman" w:eastAsia="標楷體" w:hAnsi="Times New Roman" w:cs="標楷體"/>
      <w:kern w:val="3"/>
      <w:sz w:val="32"/>
      <w:szCs w:val="32"/>
    </w:rPr>
  </w:style>
  <w:style w:type="character" w:customStyle="1" w:styleId="aa">
    <w:name w:val="節 字元"/>
    <w:rPr>
      <w:rFonts w:ascii="Times New Roman" w:eastAsia="標楷體" w:hAnsi="Times New Roman" w:cs="標楷體"/>
      <w:kern w:val="3"/>
      <w:sz w:val="24"/>
      <w:szCs w:val="22"/>
    </w:rPr>
  </w:style>
  <w:style w:type="character" w:customStyle="1" w:styleId="ab">
    <w:name w:val="頁首 字元"/>
    <w:rPr>
      <w:rFonts w:ascii="標楷體" w:eastAsia="標楷體" w:hAnsi="標楷體" w:cs="標楷體"/>
      <w:kern w:val="3"/>
    </w:rPr>
  </w:style>
  <w:style w:type="character" w:customStyle="1" w:styleId="ac">
    <w:name w:val="頁尾 字元"/>
    <w:rPr>
      <w:rFonts w:ascii="標楷體" w:eastAsia="標楷體" w:hAnsi="標楷體" w:cs="標楷體"/>
      <w:kern w:val="3"/>
    </w:rPr>
  </w:style>
  <w:style w:type="numbering" w:customStyle="1" w:styleId="WW8Num1">
    <w:name w:val="WW8Num1"/>
    <w:basedOn w:val="a3"/>
    <w:pPr>
      <w:numPr>
        <w:numId w:val="1"/>
      </w:numPr>
    </w:pPr>
  </w:style>
  <w:style w:type="numbering" w:customStyle="1" w:styleId="WW8Num2">
    <w:name w:val="WW8Num2"/>
    <w:basedOn w:val="a3"/>
    <w:pPr>
      <w:numPr>
        <w:numId w:val="2"/>
      </w:numPr>
    </w:pPr>
  </w:style>
  <w:style w:type="numbering" w:customStyle="1" w:styleId="WW8Num3">
    <w:name w:val="WW8Num3"/>
    <w:basedOn w:val="a3"/>
    <w:pPr>
      <w:numPr>
        <w:numId w:val="3"/>
      </w:numPr>
    </w:pPr>
  </w:style>
  <w:style w:type="numbering" w:customStyle="1" w:styleId="WW8Num4">
    <w:name w:val="WW8Num4"/>
    <w:basedOn w:val="a3"/>
    <w:pPr>
      <w:numPr>
        <w:numId w:val="4"/>
      </w:numPr>
    </w:pPr>
  </w:style>
  <w:style w:type="numbering" w:customStyle="1" w:styleId="WW8Num5">
    <w:name w:val="WW8Num5"/>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tccg</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統計資料背景說明</dc:title>
  <dc:subject/>
  <dc:creator>Damita</dc:creator>
  <cp:keywords/>
  <dc:description/>
  <cp:lastModifiedBy>Jason Lin</cp:lastModifiedBy>
  <cp:revision>2</cp:revision>
  <dcterms:created xsi:type="dcterms:W3CDTF">2023-03-12T16:27:00Z</dcterms:created>
  <dcterms:modified xsi:type="dcterms:W3CDTF">2023-03-12T16:27:00Z</dcterms:modified>
</cp:coreProperties>
</file>