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9"/>
      </w:tblGrid>
      <w:tr w:rsidR="00482A13">
        <w:tblPrEx>
          <w:tblCellMar>
            <w:top w:w="0" w:type="dxa"/>
            <w:bottom w:w="0" w:type="dxa"/>
          </w:tblCellMar>
        </w:tblPrEx>
        <w:trPr>
          <w:trHeight w:val="14306"/>
        </w:trPr>
        <w:tc>
          <w:tcPr>
            <w:tcW w:w="10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A13" w:rsidRDefault="002C0C5C">
            <w:pPr>
              <w:spacing w:line="360" w:lineRule="exact"/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統計資料背景說明</w:t>
            </w:r>
          </w:p>
          <w:p w:rsidR="00482A13" w:rsidRDefault="002C0C5C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資料種類：社會福利服務統計</w:t>
            </w:r>
          </w:p>
          <w:p w:rsidR="00482A13" w:rsidRDefault="002C0C5C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資料項目：臺中市龍井區原住民住宅輔導業務統計</w:t>
            </w:r>
          </w:p>
          <w:p w:rsidR="00482A13" w:rsidRDefault="002C0C5C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一、發布及編製機關單位</w:t>
            </w:r>
          </w:p>
          <w:p w:rsidR="00482A13" w:rsidRDefault="002C0C5C">
            <w:pPr>
              <w:spacing w:line="360" w:lineRule="exact"/>
              <w:ind w:left="720" w:hanging="426"/>
              <w:jc w:val="both"/>
            </w:pPr>
            <w:r>
              <w:rPr>
                <w:color w:val="000000"/>
                <w:spacing w:val="-4"/>
                <w:sz w:val="28"/>
                <w:szCs w:val="28"/>
              </w:rPr>
              <w:t>＊發布機關、單位：</w:t>
            </w:r>
            <w:r>
              <w:rPr>
                <w:color w:val="000000"/>
                <w:sz w:val="28"/>
                <w:szCs w:val="28"/>
              </w:rPr>
              <w:t>臺中市龍井區公所會計室</w:t>
            </w:r>
          </w:p>
          <w:p w:rsidR="00482A13" w:rsidRDefault="002C0C5C">
            <w:pPr>
              <w:spacing w:line="360" w:lineRule="exact"/>
              <w:ind w:left="720" w:hanging="426"/>
              <w:jc w:val="both"/>
            </w:pPr>
            <w:r>
              <w:rPr>
                <w:color w:val="000000"/>
                <w:sz w:val="28"/>
                <w:szCs w:val="28"/>
              </w:rPr>
              <w:t>＊編製單位：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臺中市龍井區公所民政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>課張雁茹</w:t>
            </w:r>
          </w:p>
          <w:p w:rsidR="00482A13" w:rsidRDefault="002C0C5C">
            <w:pPr>
              <w:spacing w:line="400" w:lineRule="exact"/>
              <w:ind w:left="482" w:hanging="196"/>
            </w:pPr>
            <w:r>
              <w:rPr>
                <w:color w:val="000000"/>
                <w:sz w:val="28"/>
                <w:szCs w:val="28"/>
              </w:rPr>
              <w:t>＊聯絡電話：</w:t>
            </w:r>
            <w:r>
              <w:rPr>
                <w:color w:val="000000"/>
                <w:sz w:val="28"/>
                <w:szCs w:val="28"/>
              </w:rPr>
              <w:t>04-26352411#1212</w:t>
            </w:r>
          </w:p>
          <w:p w:rsidR="00482A13" w:rsidRDefault="002C0C5C">
            <w:pPr>
              <w:spacing w:line="400" w:lineRule="exact"/>
              <w:ind w:left="482" w:hanging="19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＊傳真：</w:t>
            </w:r>
            <w:r>
              <w:rPr>
                <w:color w:val="000000"/>
                <w:sz w:val="28"/>
                <w:szCs w:val="28"/>
              </w:rPr>
              <w:t>04-26356481</w:t>
            </w:r>
          </w:p>
          <w:p w:rsidR="00482A13" w:rsidRDefault="002C0C5C">
            <w:pPr>
              <w:tabs>
                <w:tab w:val="left" w:pos="5448"/>
              </w:tabs>
              <w:spacing w:line="360" w:lineRule="exact"/>
              <w:ind w:left="720" w:hanging="426"/>
              <w:jc w:val="both"/>
            </w:pPr>
            <w:r>
              <w:rPr>
                <w:color w:val="000000"/>
                <w:sz w:val="28"/>
                <w:szCs w:val="28"/>
              </w:rPr>
              <w:t>＊電子信箱：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q652713@taichung.gov.tw</w:t>
            </w:r>
          </w:p>
          <w:p w:rsidR="00482A13" w:rsidRDefault="002C0C5C">
            <w:pPr>
              <w:spacing w:line="360" w:lineRule="exact"/>
              <w:ind w:left="540" w:hanging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二、發布形式</w:t>
            </w:r>
          </w:p>
          <w:p w:rsidR="00482A13" w:rsidRDefault="002C0C5C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口頭：</w:t>
            </w:r>
          </w:p>
          <w:p w:rsidR="00482A13" w:rsidRDefault="002C0C5C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）記者會或說明會</w:t>
            </w:r>
          </w:p>
          <w:p w:rsidR="00482A13" w:rsidRDefault="002C0C5C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書面：</w:t>
            </w:r>
          </w:p>
          <w:p w:rsidR="00482A13" w:rsidRDefault="002C0C5C">
            <w:pPr>
              <w:spacing w:line="360" w:lineRule="exact"/>
              <w:ind w:left="294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）新聞稿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rFonts w:ascii="Calibri" w:hAnsi="Calibri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）報表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）書刊，刊名：</w:t>
            </w:r>
          </w:p>
          <w:p w:rsidR="00482A13" w:rsidRDefault="002C0C5C">
            <w:pPr>
              <w:spacing w:line="360" w:lineRule="exact"/>
              <w:ind w:left="2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＊電子媒體：</w:t>
            </w:r>
          </w:p>
          <w:p w:rsidR="00482A13" w:rsidRDefault="002C0C5C">
            <w:pPr>
              <w:spacing w:line="360" w:lineRule="exact"/>
              <w:ind w:left="966" w:right="-328" w:hanging="29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）線上書刊及資料庫，網址：</w:t>
            </w:r>
          </w:p>
          <w:p w:rsidR="00482A13" w:rsidRDefault="002C0C5C">
            <w:pPr>
              <w:spacing w:line="360" w:lineRule="exact"/>
              <w:ind w:left="970" w:hanging="2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）磁片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）光碟片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color w:val="000000"/>
                <w:sz w:val="28"/>
                <w:szCs w:val="28"/>
              </w:rPr>
              <w:t>V</w:t>
            </w:r>
            <w:r>
              <w:rPr>
                <w:color w:val="000000"/>
                <w:sz w:val="28"/>
                <w:szCs w:val="28"/>
              </w:rPr>
              <w:t>）其他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報表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482A13" w:rsidRDefault="002C0C5C">
            <w:pPr>
              <w:spacing w:before="240" w:line="360" w:lineRule="exact"/>
              <w:ind w:left="616" w:hanging="61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三、資料範圍、週期及時效</w:t>
            </w:r>
          </w:p>
          <w:p w:rsidR="00482A13" w:rsidRDefault="002C0C5C">
            <w:pPr>
              <w:spacing w:line="360" w:lineRule="exact"/>
              <w:ind w:left="560" w:hanging="3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＊統計地區範圍及對象：凡依據本區原住民住宅改善計畫之執行案件，均為統計對象。</w:t>
            </w:r>
          </w:p>
          <w:p w:rsidR="00482A13" w:rsidRDefault="002C0C5C">
            <w:pPr>
              <w:spacing w:line="360" w:lineRule="exact"/>
              <w:ind w:firstLine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＊統計標準時間：以每年</w:t>
            </w: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日至</w:t>
            </w:r>
            <w:r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月底之事實為準。</w:t>
            </w:r>
          </w:p>
          <w:p w:rsidR="00482A13" w:rsidRDefault="002C0C5C">
            <w:pPr>
              <w:spacing w:line="360" w:lineRule="exact"/>
              <w:ind w:left="560" w:hanging="3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＊統計項目定義：</w:t>
            </w:r>
          </w:p>
          <w:p w:rsidR="00482A13" w:rsidRDefault="002C0C5C">
            <w:pPr>
              <w:spacing w:line="400" w:lineRule="exact"/>
              <w:ind w:left="1274" w:hanging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一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經濟弱勢原住民建購住宅輔助：指為輔助經濟弱勢原住民建購住宅所辦理之補助。</w:t>
            </w:r>
          </w:p>
          <w:p w:rsidR="00482A13" w:rsidRDefault="002C0C5C">
            <w:pPr>
              <w:spacing w:line="400" w:lineRule="exact"/>
              <w:ind w:left="1274" w:hanging="5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二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經濟弱勢原住民修繕住宅輔助：指為輔助經濟弱勢原住民修繕住宅所辦理之補助。</w:t>
            </w:r>
          </w:p>
          <w:p w:rsidR="00482A13" w:rsidRDefault="002C0C5C">
            <w:pPr>
              <w:spacing w:line="400" w:lineRule="exact"/>
              <w:ind w:left="1274" w:hanging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三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中低收入戶住屋租金補貼：指為輔助原住民中低收入戶租屋所辦理之租金補貼。</w:t>
            </w:r>
          </w:p>
          <w:p w:rsidR="00482A13" w:rsidRDefault="002C0C5C">
            <w:pPr>
              <w:spacing w:line="400" w:lineRule="exact"/>
              <w:ind w:left="1274" w:hanging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四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住宅福利活動：指政府於原住民地區所舉辦宣導住宅福利之動、靜態性活動。</w:t>
            </w:r>
          </w:p>
          <w:p w:rsidR="00482A13" w:rsidRDefault="002C0C5C">
            <w:pPr>
              <w:spacing w:line="360" w:lineRule="exact"/>
              <w:ind w:firstLine="280"/>
              <w:jc w:val="both"/>
            </w:pPr>
            <w:r>
              <w:rPr>
                <w:color w:val="000000"/>
                <w:sz w:val="28"/>
                <w:szCs w:val="28"/>
              </w:rPr>
              <w:t>＊統計單位：戶、人次、次。</w:t>
            </w:r>
          </w:p>
          <w:p w:rsidR="00482A13" w:rsidRDefault="002C0C5C">
            <w:pPr>
              <w:spacing w:line="360" w:lineRule="exact"/>
              <w:ind w:left="532" w:hanging="280"/>
              <w:jc w:val="both"/>
            </w:pPr>
            <w:r>
              <w:rPr>
                <w:color w:val="000000"/>
                <w:sz w:val="28"/>
                <w:szCs w:val="28"/>
              </w:rPr>
              <w:t>＊統計分類：按經濟弱勢原住民建購住宅輔助、經濟弱勢原住民修繕住宅輔助、中低收入戶住屋租金補貼及住宅福利活動分類。</w:t>
            </w:r>
          </w:p>
          <w:p w:rsidR="00482A13" w:rsidRDefault="002C0C5C">
            <w:pPr>
              <w:spacing w:line="360" w:lineRule="exact"/>
              <w:ind w:firstLine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＊發布週期：年。</w:t>
            </w:r>
          </w:p>
          <w:p w:rsidR="00482A13" w:rsidRDefault="002C0C5C">
            <w:pPr>
              <w:spacing w:line="360" w:lineRule="exact"/>
              <w:ind w:firstLine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＊時效：</w:t>
            </w: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個月。</w:t>
            </w:r>
          </w:p>
          <w:p w:rsidR="00482A13" w:rsidRDefault="002C0C5C">
            <w:pPr>
              <w:spacing w:line="360" w:lineRule="exact"/>
              <w:ind w:firstLine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＊資料變革：無。</w:t>
            </w:r>
          </w:p>
          <w:p w:rsidR="00482A13" w:rsidRDefault="002C0C5C">
            <w:pPr>
              <w:spacing w:before="240" w:line="360" w:lineRule="exact"/>
              <w:ind w:left="616" w:hanging="61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四、公開資料發布訊息</w:t>
            </w:r>
          </w:p>
          <w:p w:rsidR="00482A13" w:rsidRDefault="002C0C5C">
            <w:pPr>
              <w:spacing w:line="360" w:lineRule="exact"/>
              <w:ind w:left="2480" w:hanging="2240"/>
              <w:jc w:val="both"/>
            </w:pPr>
            <w:r>
              <w:rPr>
                <w:color w:val="000000"/>
                <w:sz w:val="28"/>
                <w:szCs w:val="28"/>
              </w:rPr>
              <w:t>＊預告發布日期：每年終了</w:t>
            </w: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個月。</w:t>
            </w:r>
            <w:r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原訂預告發布日期如遇例假日或國定假日則延至下一個工作日發布</w:t>
            </w:r>
            <w:r>
              <w:rPr>
                <w:color w:val="000000"/>
                <w:sz w:val="28"/>
              </w:rPr>
              <w:t>)</w:t>
            </w:r>
          </w:p>
          <w:p w:rsidR="00482A13" w:rsidRDefault="002C0C5C">
            <w:pPr>
              <w:spacing w:line="360" w:lineRule="exact"/>
              <w:ind w:left="560" w:hanging="308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＊同步發送單位：</w:t>
            </w:r>
            <w:r>
              <w:rPr>
                <w:color w:val="000000"/>
                <w:sz w:val="28"/>
              </w:rPr>
              <w:t>臺中市政府主計處</w:t>
            </w:r>
            <w:r>
              <w:rPr>
                <w:color w:val="000000"/>
                <w:sz w:val="28"/>
                <w:szCs w:val="28"/>
              </w:rPr>
              <w:t>。</w:t>
            </w:r>
          </w:p>
          <w:p w:rsidR="00482A13" w:rsidRDefault="002C0C5C">
            <w:pPr>
              <w:spacing w:before="240" w:line="360" w:lineRule="exact"/>
              <w:ind w:left="616" w:hanging="61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五、資料品質</w:t>
            </w:r>
          </w:p>
          <w:p w:rsidR="00482A13" w:rsidRDefault="002C0C5C">
            <w:pPr>
              <w:tabs>
                <w:tab w:val="left" w:pos="8520"/>
              </w:tabs>
              <w:spacing w:line="360" w:lineRule="exact"/>
              <w:ind w:left="532" w:hanging="294"/>
              <w:jc w:val="both"/>
            </w:pPr>
            <w:r>
              <w:rPr>
                <w:color w:val="000000"/>
                <w:sz w:val="28"/>
                <w:szCs w:val="28"/>
              </w:rPr>
              <w:t>＊統計指標編製方法與資料來源說明：本所民政課依據經濟弱勢及中低收入戶原住民建購、修繕住宅補助申請表及本市原民會審查結果資料編製。</w:t>
            </w:r>
          </w:p>
          <w:p w:rsidR="00482A13" w:rsidRDefault="002C0C5C">
            <w:pPr>
              <w:tabs>
                <w:tab w:val="left" w:pos="8520"/>
              </w:tabs>
              <w:spacing w:line="360" w:lineRule="exact"/>
              <w:ind w:left="532" w:hanging="2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＊統計資料交叉查核及確保資料合理性之機制：由電腦系統自動進行加總交叉查核。</w:t>
            </w:r>
          </w:p>
          <w:p w:rsidR="00482A13" w:rsidRDefault="002C0C5C">
            <w:pPr>
              <w:spacing w:before="240" w:line="360" w:lineRule="exact"/>
              <w:ind w:left="600" w:hanging="6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六、須注意及預定改變之事項：表號</w:t>
            </w:r>
            <w:r>
              <w:rPr>
                <w:color w:val="000000"/>
                <w:sz w:val="28"/>
                <w:szCs w:val="28"/>
              </w:rPr>
              <w:t>10730-09-02-3</w:t>
            </w:r>
            <w:r>
              <w:rPr>
                <w:color w:val="000000"/>
                <w:sz w:val="28"/>
                <w:szCs w:val="28"/>
              </w:rPr>
              <w:t>。</w:t>
            </w:r>
          </w:p>
          <w:p w:rsidR="00482A13" w:rsidRDefault="002C0C5C">
            <w:pPr>
              <w:spacing w:before="240" w:line="360" w:lineRule="exact"/>
              <w:ind w:left="600" w:hanging="6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七、其他事項：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無。</w:t>
            </w:r>
          </w:p>
        </w:tc>
      </w:tr>
    </w:tbl>
    <w:p w:rsidR="00482A13" w:rsidRDefault="00482A13"/>
    <w:sectPr w:rsidR="00482A13">
      <w:pgSz w:w="11906" w:h="16838"/>
      <w:pgMar w:top="794" w:right="1440" w:bottom="794" w:left="144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2C0C5C">
      <w:r>
        <w:separator/>
      </w:r>
    </w:p>
  </w:endnote>
  <w:endnote w:type="continuationSeparator" w:id="0">
    <w:p w:rsidR="00000000" w:rsidRDefault="002C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2C0C5C">
      <w:r>
        <w:rPr>
          <w:color w:val="000000"/>
        </w:rPr>
        <w:separator/>
      </w:r>
    </w:p>
  </w:footnote>
  <w:footnote w:type="continuationSeparator" w:id="0">
    <w:p w:rsidR="00000000" w:rsidRDefault="002C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C0340"/>
    <w:multiLevelType w:val="multilevel"/>
    <w:tmpl w:val="B36CB8AC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6A754673"/>
    <w:multiLevelType w:val="multilevel"/>
    <w:tmpl w:val="B4B4CFEE"/>
    <w:styleLink w:val="LFO1"/>
    <w:lvl w:ilvl="0">
      <w:start w:val="1"/>
      <w:numFmt w:val="taiwaneseCountingThousand"/>
      <w:pStyle w:val="1"/>
      <w:lvlText w:val="第%1章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856ECC"/>
    <w:multiLevelType w:val="multilevel"/>
    <w:tmpl w:val="92ECE94A"/>
    <w:styleLink w:val="LFO2"/>
    <w:lvl w:ilvl="0">
      <w:start w:val="1"/>
      <w:numFmt w:val="taiwaneseCountingThousand"/>
      <w:pStyle w:val="a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7BF416E4"/>
    <w:multiLevelType w:val="multilevel"/>
    <w:tmpl w:val="CADE2C82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061178185">
    <w:abstractNumId w:val="1"/>
  </w:num>
  <w:num w:numId="2" w16cid:durableId="546339898">
    <w:abstractNumId w:val="2"/>
  </w:num>
  <w:num w:numId="3" w16cid:durableId="1627001344">
    <w:abstractNumId w:val="3"/>
  </w:num>
  <w:num w:numId="4" w16cid:durableId="35292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2A13"/>
    <w:rsid w:val="002C0C5C"/>
    <w:rsid w:val="0048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60951C5-8D28-440F-88D8-6AA5C14A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標楷體" w:eastAsia="標楷體" w:hAnsi="標楷體"/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  <w:rPr>
      <w:rFonts w:ascii="Calibri" w:eastAsia="新細明體" w:hAnsi="Calibri"/>
    </w:rPr>
  </w:style>
  <w:style w:type="character" w:customStyle="1" w:styleId="a5">
    <w:name w:val="清單段落 字元"/>
    <w:rPr>
      <w:kern w:val="3"/>
      <w:sz w:val="24"/>
      <w:szCs w:val="22"/>
    </w:rPr>
  </w:style>
  <w:style w:type="paragraph" w:customStyle="1" w:styleId="1">
    <w:name w:val="1.章"/>
    <w:basedOn w:val="a4"/>
    <w:pPr>
      <w:numPr>
        <w:numId w:val="1"/>
      </w:numPr>
    </w:pPr>
    <w:rPr>
      <w:rFonts w:ascii="Times New Roman" w:eastAsia="標楷體" w:hAnsi="Times New Roman"/>
      <w:sz w:val="32"/>
      <w:szCs w:val="32"/>
    </w:rPr>
  </w:style>
  <w:style w:type="character" w:customStyle="1" w:styleId="10">
    <w:name w:val="1.章 字元"/>
    <w:rPr>
      <w:rFonts w:ascii="Times New Roman" w:eastAsia="標楷體" w:hAnsi="Times New Roman"/>
      <w:kern w:val="3"/>
      <w:sz w:val="32"/>
      <w:szCs w:val="32"/>
    </w:rPr>
  </w:style>
  <w:style w:type="paragraph" w:customStyle="1" w:styleId="a">
    <w:name w:val="節"/>
    <w:basedOn w:val="a4"/>
    <w:pPr>
      <w:numPr>
        <w:numId w:val="2"/>
      </w:numPr>
    </w:pPr>
    <w:rPr>
      <w:rFonts w:ascii="Times New Roman" w:eastAsia="標楷體" w:hAnsi="Times New Roman"/>
    </w:rPr>
  </w:style>
  <w:style w:type="character" w:customStyle="1" w:styleId="a6">
    <w:name w:val="節 字元"/>
    <w:rPr>
      <w:rFonts w:ascii="Times New Roman" w:eastAsia="標楷體" w:hAnsi="Times New Roman"/>
      <w:kern w:val="3"/>
      <w:sz w:val="24"/>
      <w:szCs w:val="22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rFonts w:ascii="標楷體" w:eastAsia="標楷體" w:hAnsi="標楷體"/>
      <w:kern w:val="3"/>
    </w:rPr>
  </w:style>
  <w:style w:type="paragraph" w:styleId="a9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rFonts w:ascii="標楷體" w:eastAsia="標楷體" w:hAnsi="標楷體"/>
      <w:kern w:val="3"/>
    </w:rPr>
  </w:style>
  <w:style w:type="paragraph" w:styleId="ab">
    <w:name w:val="Balloon Text"/>
    <w:basedOn w:val="a0"/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0"/>
  </w:style>
  <w:style w:type="character" w:customStyle="1" w:styleId="af">
    <w:name w:val="註解文字 字元"/>
    <w:rPr>
      <w:rFonts w:ascii="標楷體" w:eastAsia="標楷體" w:hAnsi="標楷體"/>
      <w:kern w:val="3"/>
      <w:sz w:val="24"/>
      <w:szCs w:val="22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rPr>
      <w:rFonts w:ascii="標楷體" w:eastAsia="標楷體" w:hAnsi="標楷體"/>
      <w:b/>
      <w:bCs/>
      <w:kern w:val="3"/>
      <w:sz w:val="24"/>
      <w:szCs w:val="22"/>
    </w:rPr>
  </w:style>
  <w:style w:type="character" w:styleId="af2">
    <w:name w:val="Hyperlink"/>
    <w:rPr>
      <w:color w:val="0000FF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numbering" w:customStyle="1" w:styleId="LFO2">
    <w:name w:val="LFO2"/>
    <w:basedOn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>tccg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Damita</dc:creator>
  <cp:lastModifiedBy>Jason</cp:lastModifiedBy>
  <cp:revision>2</cp:revision>
  <cp:lastPrinted>2016-06-06T07:08:00Z</cp:lastPrinted>
  <dcterms:created xsi:type="dcterms:W3CDTF">2024-12-12T08:51:00Z</dcterms:created>
  <dcterms:modified xsi:type="dcterms:W3CDTF">2024-12-12T08:51:00Z</dcterms:modified>
</cp:coreProperties>
</file>