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548" w:rsidRDefault="00404BF9">
      <w:pPr>
        <w:spacing w:line="360" w:lineRule="exact"/>
        <w:ind w:left="720" w:hanging="426"/>
        <w:jc w:val="right"/>
      </w:pPr>
      <w:r>
        <w:rPr>
          <w:b/>
          <w:spacing w:val="-4"/>
        </w:rPr>
        <w:t>資料表期：</w:t>
      </w:r>
      <w:r>
        <w:rPr>
          <w:b/>
          <w:spacing w:val="-4"/>
        </w:rPr>
        <w:t>112</w:t>
      </w:r>
      <w:r>
        <w:rPr>
          <w:b/>
          <w:spacing w:val="-4"/>
        </w:rPr>
        <w:t>年第</w:t>
      </w:r>
      <w:r>
        <w:rPr>
          <w:b/>
          <w:spacing w:val="-4"/>
        </w:rPr>
        <w:t>4</w:t>
      </w:r>
      <w:r>
        <w:rPr>
          <w:b/>
          <w:spacing w:val="-4"/>
        </w:rPr>
        <w:t>季前適用</w:t>
      </w:r>
    </w:p>
    <w:p w:rsidR="006B5548" w:rsidRDefault="00404BF9">
      <w:pPr>
        <w:spacing w:line="360" w:lineRule="exact"/>
        <w:ind w:left="720" w:hanging="426"/>
        <w:jc w:val="center"/>
        <w:rPr>
          <w:b/>
          <w:bCs/>
          <w:spacing w:val="-4"/>
          <w:sz w:val="28"/>
        </w:rPr>
      </w:pPr>
      <w:r>
        <w:rPr>
          <w:b/>
          <w:bCs/>
          <w:spacing w:val="-4"/>
          <w:sz w:val="28"/>
        </w:rPr>
        <w:t>統計資料背景說明</w:t>
      </w:r>
    </w:p>
    <w:p w:rsidR="006B5548" w:rsidRDefault="00404BF9">
      <w:pPr>
        <w:spacing w:line="360" w:lineRule="exact"/>
        <w:rPr>
          <w:sz w:val="28"/>
        </w:rPr>
      </w:pPr>
      <w:r>
        <w:rPr>
          <w:sz w:val="28"/>
        </w:rPr>
        <w:t>資料種類：社會救助統計</w:t>
      </w:r>
    </w:p>
    <w:p w:rsidR="006B5548" w:rsidRDefault="00404BF9">
      <w:pPr>
        <w:spacing w:line="360" w:lineRule="exact"/>
        <w:rPr>
          <w:sz w:val="28"/>
        </w:rPr>
      </w:pPr>
      <w:r>
        <w:rPr>
          <w:sz w:val="28"/>
        </w:rPr>
        <w:t>資料項目：臺中市龍井區辦理急難救助概況</w:t>
      </w:r>
    </w:p>
    <w:p w:rsidR="006B5548" w:rsidRDefault="00404BF9">
      <w:pPr>
        <w:spacing w:line="360" w:lineRule="exact"/>
      </w:pPr>
      <w:r>
        <w:rPr>
          <w:sz w:val="28"/>
        </w:rPr>
        <w:t>一、發布及編製機關單位</w:t>
      </w:r>
    </w:p>
    <w:p w:rsidR="006B5548" w:rsidRDefault="00404BF9">
      <w:pPr>
        <w:spacing w:line="360" w:lineRule="exact"/>
      </w:pPr>
      <w:r>
        <w:rPr>
          <w:spacing w:val="-4"/>
          <w:sz w:val="28"/>
        </w:rPr>
        <w:t>＊發布機關、單位：</w:t>
      </w:r>
      <w:r>
        <w:rPr>
          <w:bCs/>
          <w:spacing w:val="-4"/>
          <w:sz w:val="28"/>
          <w:szCs w:val="28"/>
        </w:rPr>
        <w:t>臺中市龍井區公所會計室</w:t>
      </w:r>
    </w:p>
    <w:p w:rsidR="006B5548" w:rsidRDefault="00404BF9">
      <w:pPr>
        <w:spacing w:line="360" w:lineRule="exact"/>
      </w:pPr>
      <w:r>
        <w:rPr>
          <w:sz w:val="28"/>
        </w:rPr>
        <w:t>＊編製單位：</w:t>
      </w:r>
      <w:r>
        <w:rPr>
          <w:bCs/>
          <w:spacing w:val="-4"/>
          <w:sz w:val="28"/>
          <w:szCs w:val="28"/>
        </w:rPr>
        <w:t>臺中市龍井區公所社會課</w:t>
      </w:r>
    </w:p>
    <w:p w:rsidR="006B5548" w:rsidRDefault="00404BF9">
      <w:pPr>
        <w:spacing w:line="400" w:lineRule="exact"/>
      </w:pPr>
      <w:r>
        <w:rPr>
          <w:rFonts w:ascii="Times New Roman" w:hAnsi="Times New Roman"/>
          <w:sz w:val="28"/>
          <w:szCs w:val="28"/>
        </w:rPr>
        <w:t>＊聯絡電話：</w:t>
      </w:r>
      <w:r>
        <w:rPr>
          <w:rFonts w:ascii="Times New Roman" w:hAnsi="Times New Roman"/>
          <w:sz w:val="28"/>
          <w:szCs w:val="28"/>
        </w:rPr>
        <w:t>04-</w:t>
      </w:r>
      <w:r>
        <w:rPr>
          <w:sz w:val="28"/>
          <w:szCs w:val="28"/>
        </w:rPr>
        <w:t>26352411#1242</w:t>
      </w:r>
    </w:p>
    <w:p w:rsidR="006B5548" w:rsidRDefault="00404BF9">
      <w:pPr>
        <w:spacing w:line="400" w:lineRule="exact"/>
      </w:pPr>
      <w:r>
        <w:rPr>
          <w:rFonts w:ascii="Times New Roman" w:hAnsi="Times New Roman"/>
          <w:sz w:val="28"/>
          <w:szCs w:val="28"/>
        </w:rPr>
        <w:t>＊傳真：</w:t>
      </w:r>
      <w:r>
        <w:rPr>
          <w:rFonts w:ascii="Times New Roman" w:hAnsi="Times New Roman"/>
          <w:sz w:val="28"/>
          <w:szCs w:val="28"/>
        </w:rPr>
        <w:t>04-</w:t>
      </w:r>
      <w:r>
        <w:rPr>
          <w:sz w:val="28"/>
          <w:szCs w:val="28"/>
        </w:rPr>
        <w:t>26350889</w:t>
      </w:r>
    </w:p>
    <w:p w:rsidR="006B5548" w:rsidRDefault="00404BF9">
      <w:pPr>
        <w:spacing w:line="400" w:lineRule="exact"/>
      </w:pPr>
      <w:r>
        <w:rPr>
          <w:rFonts w:ascii="Times New Roman" w:hAnsi="Times New Roman"/>
          <w:sz w:val="28"/>
          <w:szCs w:val="28"/>
        </w:rPr>
        <w:t>＊電子信箱：</w:t>
      </w:r>
      <w:hyperlink r:id="rId7" w:history="1">
        <w:r>
          <w:rPr>
            <w:rStyle w:val="af2"/>
            <w:color w:val="auto"/>
            <w:sz w:val="28"/>
            <w:szCs w:val="28"/>
          </w:rPr>
          <w:t>shotating@taichung.gov.tw</w:t>
        </w:r>
      </w:hyperlink>
    </w:p>
    <w:p w:rsidR="006B5548" w:rsidRDefault="00404BF9">
      <w:pPr>
        <w:spacing w:line="400" w:lineRule="exact"/>
        <w:rPr>
          <w:sz w:val="28"/>
          <w:szCs w:val="28"/>
        </w:rPr>
      </w:pPr>
      <w:r>
        <w:rPr>
          <w:sz w:val="28"/>
          <w:szCs w:val="28"/>
        </w:rPr>
        <w:t>二、發布形式</w:t>
      </w:r>
    </w:p>
    <w:p w:rsidR="006B5548" w:rsidRDefault="00404BF9">
      <w:pPr>
        <w:numPr>
          <w:ilvl w:val="0"/>
          <w:numId w:val="3"/>
        </w:numPr>
        <w:spacing w:line="400" w:lineRule="exact"/>
        <w:rPr>
          <w:sz w:val="28"/>
          <w:szCs w:val="28"/>
        </w:rPr>
      </w:pPr>
      <w:r>
        <w:rPr>
          <w:sz w:val="28"/>
          <w:szCs w:val="28"/>
        </w:rPr>
        <w:t>口頭：</w:t>
      </w:r>
    </w:p>
    <w:p w:rsidR="006B5548" w:rsidRDefault="00404BF9">
      <w:pPr>
        <w:spacing w:line="400" w:lineRule="exact"/>
        <w:rPr>
          <w:sz w:val="28"/>
          <w:szCs w:val="28"/>
        </w:rPr>
      </w:pPr>
      <w:r>
        <w:rPr>
          <w:sz w:val="28"/>
          <w:szCs w:val="28"/>
        </w:rPr>
        <w:t xml:space="preserve">         </w:t>
      </w:r>
      <w:r>
        <w:rPr>
          <w:sz w:val="28"/>
          <w:szCs w:val="28"/>
        </w:rPr>
        <w:t>（</w:t>
      </w:r>
      <w:r>
        <w:rPr>
          <w:sz w:val="28"/>
          <w:szCs w:val="28"/>
        </w:rPr>
        <w:t xml:space="preserve"> </w:t>
      </w:r>
      <w:r>
        <w:rPr>
          <w:sz w:val="28"/>
          <w:szCs w:val="28"/>
        </w:rPr>
        <w:t>）記者會或說明會</w:t>
      </w:r>
      <w:r>
        <w:rPr>
          <w:sz w:val="28"/>
          <w:szCs w:val="28"/>
        </w:rPr>
        <w:tab/>
      </w:r>
    </w:p>
    <w:p w:rsidR="006B5548" w:rsidRDefault="00404BF9">
      <w:pPr>
        <w:numPr>
          <w:ilvl w:val="0"/>
          <w:numId w:val="4"/>
        </w:numPr>
        <w:spacing w:line="400" w:lineRule="exact"/>
        <w:rPr>
          <w:sz w:val="28"/>
          <w:szCs w:val="28"/>
        </w:rPr>
      </w:pPr>
      <w:r>
        <w:rPr>
          <w:sz w:val="28"/>
          <w:szCs w:val="28"/>
        </w:rPr>
        <w:t>書面：</w:t>
      </w:r>
    </w:p>
    <w:p w:rsidR="006B5548" w:rsidRDefault="00404BF9">
      <w:pPr>
        <w:spacing w:line="400" w:lineRule="exact"/>
        <w:rPr>
          <w:sz w:val="28"/>
          <w:szCs w:val="28"/>
        </w:rPr>
      </w:pPr>
      <w:r>
        <w:rPr>
          <w:sz w:val="28"/>
          <w:szCs w:val="28"/>
        </w:rPr>
        <w:t xml:space="preserve">         </w:t>
      </w:r>
      <w:r>
        <w:rPr>
          <w:sz w:val="28"/>
          <w:szCs w:val="28"/>
        </w:rPr>
        <w:t>（</w:t>
      </w:r>
      <w:r>
        <w:rPr>
          <w:sz w:val="28"/>
          <w:szCs w:val="28"/>
        </w:rPr>
        <w:t xml:space="preserve"> </w:t>
      </w:r>
      <w:r>
        <w:rPr>
          <w:sz w:val="28"/>
          <w:szCs w:val="28"/>
        </w:rPr>
        <w:t>）新聞稿</w:t>
      </w:r>
      <w:r>
        <w:rPr>
          <w:sz w:val="28"/>
          <w:szCs w:val="28"/>
        </w:rPr>
        <w:t xml:space="preserve">   </w:t>
      </w:r>
      <w:r>
        <w:rPr>
          <w:sz w:val="28"/>
          <w:szCs w:val="28"/>
        </w:rPr>
        <w:t>（</w:t>
      </w:r>
      <w:r>
        <w:rPr>
          <w:sz w:val="28"/>
          <w:szCs w:val="28"/>
        </w:rPr>
        <w:t>V</w:t>
      </w:r>
      <w:r>
        <w:rPr>
          <w:sz w:val="28"/>
          <w:szCs w:val="28"/>
        </w:rPr>
        <w:t>）報表</w:t>
      </w:r>
      <w:r>
        <w:rPr>
          <w:sz w:val="28"/>
          <w:szCs w:val="28"/>
        </w:rPr>
        <w:t xml:space="preserve">  </w:t>
      </w:r>
      <w:r>
        <w:rPr>
          <w:sz w:val="28"/>
          <w:szCs w:val="28"/>
        </w:rPr>
        <w:t>（</w:t>
      </w:r>
      <w:r>
        <w:rPr>
          <w:sz w:val="28"/>
          <w:szCs w:val="28"/>
        </w:rPr>
        <w:t xml:space="preserve"> </w:t>
      </w:r>
      <w:r>
        <w:rPr>
          <w:sz w:val="28"/>
          <w:szCs w:val="28"/>
        </w:rPr>
        <w:t>）書刊，刊名：</w:t>
      </w:r>
    </w:p>
    <w:p w:rsidR="006B5548" w:rsidRDefault="00404BF9">
      <w:pPr>
        <w:spacing w:line="400" w:lineRule="exact"/>
        <w:rPr>
          <w:sz w:val="28"/>
          <w:szCs w:val="28"/>
        </w:rPr>
      </w:pPr>
      <w:r>
        <w:rPr>
          <w:sz w:val="28"/>
          <w:szCs w:val="28"/>
        </w:rPr>
        <w:t>＊電子媒體：</w:t>
      </w:r>
    </w:p>
    <w:p w:rsidR="006B5548" w:rsidRDefault="00404BF9">
      <w:pPr>
        <w:spacing w:line="400" w:lineRule="exact"/>
        <w:ind w:firstLine="280"/>
        <w:rPr>
          <w:sz w:val="28"/>
          <w:szCs w:val="28"/>
        </w:rPr>
      </w:pPr>
      <w:r>
        <w:rPr>
          <w:sz w:val="28"/>
          <w:szCs w:val="28"/>
        </w:rPr>
        <w:t>（</w:t>
      </w:r>
      <w:r>
        <w:rPr>
          <w:sz w:val="28"/>
          <w:szCs w:val="28"/>
        </w:rPr>
        <w:t>V</w:t>
      </w:r>
      <w:r>
        <w:rPr>
          <w:sz w:val="28"/>
          <w:szCs w:val="28"/>
        </w:rPr>
        <w:t>）線上書刊及資料庫，網址：</w:t>
      </w:r>
    </w:p>
    <w:p w:rsidR="006B5548" w:rsidRDefault="00404BF9">
      <w:pPr>
        <w:spacing w:line="400" w:lineRule="exact"/>
      </w:pPr>
      <w:r>
        <w:t xml:space="preserve">   </w:t>
      </w:r>
      <w:hyperlink r:id="rId8" w:history="1">
        <w:r>
          <w:rPr>
            <w:rStyle w:val="af2"/>
            <w:color w:val="auto"/>
          </w:rPr>
          <w:t>https://govstat.taichung.gov.tw/T</w:t>
        </w:r>
        <w:bookmarkStart w:id="0" w:name="_Hlt160612206"/>
        <w:bookmarkStart w:id="1" w:name="_Hlt160612207"/>
        <w:r>
          <w:rPr>
            <w:rStyle w:val="af2"/>
            <w:color w:val="auto"/>
          </w:rPr>
          <w:t>C</w:t>
        </w:r>
        <w:bookmarkEnd w:id="0"/>
        <w:bookmarkEnd w:id="1"/>
        <w:r>
          <w:rPr>
            <w:rStyle w:val="af2"/>
            <w:color w:val="auto"/>
          </w:rPr>
          <w:t>STAT/page/kcg01_2.aspx?Mid1=387740000A</w:t>
        </w:r>
      </w:hyperlink>
    </w:p>
    <w:p w:rsidR="006B5548" w:rsidRDefault="00404BF9">
      <w:pPr>
        <w:spacing w:line="400" w:lineRule="exact"/>
        <w:ind w:firstLine="280"/>
        <w:rPr>
          <w:sz w:val="28"/>
          <w:szCs w:val="28"/>
        </w:rPr>
      </w:pPr>
      <w:r>
        <w:rPr>
          <w:sz w:val="28"/>
          <w:szCs w:val="28"/>
        </w:rPr>
        <w:t>（</w:t>
      </w:r>
      <w:r>
        <w:rPr>
          <w:sz w:val="28"/>
          <w:szCs w:val="28"/>
        </w:rPr>
        <w:t xml:space="preserve"> </w:t>
      </w:r>
      <w:r>
        <w:rPr>
          <w:sz w:val="28"/>
          <w:szCs w:val="28"/>
        </w:rPr>
        <w:t>）磁片</w:t>
      </w:r>
      <w:r>
        <w:rPr>
          <w:sz w:val="28"/>
          <w:szCs w:val="28"/>
        </w:rPr>
        <w:t xml:space="preserve">   </w:t>
      </w:r>
      <w:r>
        <w:rPr>
          <w:sz w:val="28"/>
          <w:szCs w:val="28"/>
        </w:rPr>
        <w:t>（</w:t>
      </w:r>
      <w:r>
        <w:rPr>
          <w:sz w:val="28"/>
          <w:szCs w:val="28"/>
        </w:rPr>
        <w:t xml:space="preserve"> </w:t>
      </w:r>
      <w:r>
        <w:rPr>
          <w:sz w:val="28"/>
          <w:szCs w:val="28"/>
        </w:rPr>
        <w:t>）光碟片</w:t>
      </w:r>
      <w:r>
        <w:rPr>
          <w:sz w:val="28"/>
          <w:szCs w:val="28"/>
        </w:rPr>
        <w:t xml:space="preserve">  </w:t>
      </w:r>
      <w:r>
        <w:rPr>
          <w:sz w:val="28"/>
          <w:szCs w:val="28"/>
        </w:rPr>
        <w:t>（</w:t>
      </w:r>
      <w:r>
        <w:rPr>
          <w:sz w:val="28"/>
          <w:szCs w:val="28"/>
        </w:rPr>
        <w:t xml:space="preserve"> </w:t>
      </w:r>
      <w:r>
        <w:rPr>
          <w:sz w:val="28"/>
          <w:szCs w:val="28"/>
        </w:rPr>
        <w:t>）其他</w:t>
      </w:r>
    </w:p>
    <w:p w:rsidR="006B5548" w:rsidRDefault="00404BF9">
      <w:pPr>
        <w:spacing w:line="420" w:lineRule="exact"/>
        <w:rPr>
          <w:sz w:val="28"/>
          <w:szCs w:val="28"/>
        </w:rPr>
      </w:pPr>
      <w:r>
        <w:rPr>
          <w:sz w:val="28"/>
          <w:szCs w:val="28"/>
        </w:rPr>
        <w:t>三、資料範圍、週期及時效</w:t>
      </w:r>
    </w:p>
    <w:p w:rsidR="006B5548" w:rsidRDefault="00404BF9">
      <w:pPr>
        <w:spacing w:line="420" w:lineRule="exact"/>
        <w:rPr>
          <w:sz w:val="28"/>
          <w:szCs w:val="28"/>
        </w:rPr>
      </w:pPr>
      <w:r>
        <w:rPr>
          <w:sz w:val="28"/>
          <w:szCs w:val="28"/>
        </w:rPr>
        <w:t xml:space="preserve">   </w:t>
      </w:r>
      <w:r>
        <w:rPr>
          <w:sz w:val="28"/>
          <w:szCs w:val="28"/>
        </w:rPr>
        <w:t>＊統計地區範圍及對象：本區依社會救助法中有關</w:t>
      </w:r>
      <w:r>
        <w:rPr>
          <w:sz w:val="28"/>
          <w:szCs w:val="28"/>
        </w:rPr>
        <w:t>第</w:t>
      </w:r>
      <w:r>
        <w:rPr>
          <w:sz w:val="28"/>
          <w:szCs w:val="28"/>
        </w:rPr>
        <w:t>4</w:t>
      </w:r>
      <w:r>
        <w:rPr>
          <w:sz w:val="28"/>
          <w:szCs w:val="28"/>
        </w:rPr>
        <w:t>章急難救助，因生活突然發生困難或身體遭受嚴重傷病及其他意外變故給與緊急救助者，均為統計對象。</w:t>
      </w:r>
    </w:p>
    <w:p w:rsidR="006B5548" w:rsidRDefault="00404BF9">
      <w:pPr>
        <w:spacing w:line="420" w:lineRule="exact"/>
        <w:rPr>
          <w:sz w:val="28"/>
          <w:szCs w:val="28"/>
        </w:rPr>
      </w:pPr>
      <w:r>
        <w:rPr>
          <w:sz w:val="28"/>
          <w:szCs w:val="28"/>
        </w:rPr>
        <w:t xml:space="preserve">   </w:t>
      </w:r>
      <w:r>
        <w:rPr>
          <w:sz w:val="28"/>
          <w:szCs w:val="28"/>
        </w:rPr>
        <w:t>＊統計標準時間：第</w:t>
      </w:r>
      <w:r>
        <w:rPr>
          <w:sz w:val="28"/>
          <w:szCs w:val="28"/>
        </w:rPr>
        <w:t>1</w:t>
      </w:r>
      <w:r>
        <w:rPr>
          <w:sz w:val="28"/>
          <w:szCs w:val="28"/>
        </w:rPr>
        <w:t>季以</w:t>
      </w:r>
      <w:r>
        <w:rPr>
          <w:sz w:val="28"/>
          <w:szCs w:val="28"/>
        </w:rPr>
        <w:t>1</w:t>
      </w:r>
      <w:r>
        <w:rPr>
          <w:sz w:val="28"/>
          <w:szCs w:val="28"/>
        </w:rPr>
        <w:t>至</w:t>
      </w:r>
      <w:r>
        <w:rPr>
          <w:sz w:val="28"/>
          <w:szCs w:val="28"/>
        </w:rPr>
        <w:t>3</w:t>
      </w:r>
      <w:r>
        <w:rPr>
          <w:sz w:val="28"/>
          <w:szCs w:val="28"/>
        </w:rPr>
        <w:t>月、第</w:t>
      </w:r>
      <w:r>
        <w:rPr>
          <w:sz w:val="28"/>
          <w:szCs w:val="28"/>
        </w:rPr>
        <w:t>2</w:t>
      </w:r>
      <w:r>
        <w:rPr>
          <w:sz w:val="28"/>
          <w:szCs w:val="28"/>
        </w:rPr>
        <w:t>季以</w:t>
      </w:r>
      <w:r>
        <w:rPr>
          <w:sz w:val="28"/>
          <w:szCs w:val="28"/>
        </w:rPr>
        <w:t>4</w:t>
      </w:r>
      <w:r>
        <w:rPr>
          <w:sz w:val="28"/>
          <w:szCs w:val="28"/>
        </w:rPr>
        <w:t>至</w:t>
      </w:r>
      <w:r>
        <w:rPr>
          <w:sz w:val="28"/>
          <w:szCs w:val="28"/>
        </w:rPr>
        <w:t>6</w:t>
      </w:r>
      <w:r>
        <w:rPr>
          <w:sz w:val="28"/>
          <w:szCs w:val="28"/>
        </w:rPr>
        <w:t>月、第</w:t>
      </w:r>
      <w:r>
        <w:rPr>
          <w:sz w:val="28"/>
          <w:szCs w:val="28"/>
        </w:rPr>
        <w:t>3</w:t>
      </w:r>
      <w:r>
        <w:rPr>
          <w:sz w:val="28"/>
          <w:szCs w:val="28"/>
        </w:rPr>
        <w:t>季以</w:t>
      </w:r>
      <w:r>
        <w:rPr>
          <w:sz w:val="28"/>
          <w:szCs w:val="28"/>
        </w:rPr>
        <w:t>7</w:t>
      </w:r>
      <w:r>
        <w:rPr>
          <w:sz w:val="28"/>
          <w:szCs w:val="28"/>
        </w:rPr>
        <w:t>至</w:t>
      </w:r>
      <w:r>
        <w:rPr>
          <w:sz w:val="28"/>
          <w:szCs w:val="28"/>
        </w:rPr>
        <w:t>9</w:t>
      </w:r>
      <w:r>
        <w:rPr>
          <w:sz w:val="28"/>
          <w:szCs w:val="28"/>
        </w:rPr>
        <w:t>月、第</w:t>
      </w:r>
      <w:r>
        <w:rPr>
          <w:sz w:val="28"/>
          <w:szCs w:val="28"/>
        </w:rPr>
        <w:t>4</w:t>
      </w:r>
      <w:r>
        <w:rPr>
          <w:sz w:val="28"/>
          <w:szCs w:val="28"/>
        </w:rPr>
        <w:t>季以</w:t>
      </w:r>
      <w:r>
        <w:rPr>
          <w:sz w:val="28"/>
          <w:szCs w:val="28"/>
        </w:rPr>
        <w:t>10</w:t>
      </w:r>
      <w:r>
        <w:rPr>
          <w:sz w:val="28"/>
          <w:szCs w:val="28"/>
        </w:rPr>
        <w:t>至</w:t>
      </w:r>
      <w:r>
        <w:rPr>
          <w:sz w:val="28"/>
          <w:szCs w:val="28"/>
        </w:rPr>
        <w:t>12</w:t>
      </w:r>
      <w:r>
        <w:rPr>
          <w:sz w:val="28"/>
          <w:szCs w:val="28"/>
        </w:rPr>
        <w:t>月之事實為準。</w:t>
      </w:r>
    </w:p>
    <w:p w:rsidR="006B5548" w:rsidRDefault="00404BF9">
      <w:pPr>
        <w:spacing w:line="420" w:lineRule="exact"/>
        <w:rPr>
          <w:sz w:val="28"/>
          <w:szCs w:val="28"/>
        </w:rPr>
      </w:pPr>
      <w:r>
        <w:rPr>
          <w:sz w:val="28"/>
          <w:szCs w:val="28"/>
        </w:rPr>
        <w:t>＊統計項目定義：</w:t>
      </w:r>
    </w:p>
    <w:p w:rsidR="006B5548" w:rsidRDefault="00404BF9">
      <w:pPr>
        <w:spacing w:line="420" w:lineRule="exact"/>
        <w:rPr>
          <w:sz w:val="28"/>
          <w:szCs w:val="28"/>
        </w:rPr>
      </w:pPr>
      <w:r>
        <w:rPr>
          <w:sz w:val="28"/>
          <w:szCs w:val="28"/>
        </w:rPr>
        <w:t>(</w:t>
      </w:r>
      <w:r>
        <w:rPr>
          <w:sz w:val="28"/>
          <w:szCs w:val="28"/>
        </w:rPr>
        <w:t>一</w:t>
      </w:r>
      <w:r>
        <w:rPr>
          <w:sz w:val="28"/>
          <w:szCs w:val="28"/>
        </w:rPr>
        <w:t>)</w:t>
      </w:r>
      <w:r>
        <w:rPr>
          <w:sz w:val="28"/>
          <w:szCs w:val="28"/>
        </w:rPr>
        <w:t>死亡無力殮葬者：係指社會救助法第</w:t>
      </w:r>
      <w:r>
        <w:rPr>
          <w:sz w:val="28"/>
          <w:szCs w:val="28"/>
        </w:rPr>
        <w:t>21</w:t>
      </w:r>
      <w:r>
        <w:rPr>
          <w:sz w:val="28"/>
          <w:szCs w:val="28"/>
        </w:rPr>
        <w:t>條第</w:t>
      </w:r>
      <w:r>
        <w:rPr>
          <w:sz w:val="28"/>
          <w:szCs w:val="28"/>
        </w:rPr>
        <w:t>1</w:t>
      </w:r>
      <w:r>
        <w:rPr>
          <w:sz w:val="28"/>
          <w:szCs w:val="28"/>
        </w:rPr>
        <w:t>款，戶內人口死亡無力殮葬者。</w:t>
      </w:r>
    </w:p>
    <w:p w:rsidR="006B5548" w:rsidRDefault="00404BF9">
      <w:pPr>
        <w:spacing w:line="420" w:lineRule="exact"/>
        <w:rPr>
          <w:sz w:val="28"/>
          <w:szCs w:val="28"/>
        </w:rPr>
      </w:pPr>
      <w:r>
        <w:rPr>
          <w:sz w:val="28"/>
          <w:szCs w:val="28"/>
        </w:rPr>
        <w:t>(</w:t>
      </w:r>
      <w:r>
        <w:rPr>
          <w:sz w:val="28"/>
          <w:szCs w:val="28"/>
        </w:rPr>
        <w:t>二</w:t>
      </w:r>
      <w:r>
        <w:rPr>
          <w:sz w:val="28"/>
          <w:szCs w:val="28"/>
        </w:rPr>
        <w:t>)</w:t>
      </w:r>
      <w:r>
        <w:rPr>
          <w:sz w:val="28"/>
          <w:szCs w:val="28"/>
        </w:rPr>
        <w:t>遭受意外傷害或罹患重病致生活陷於困境者：係指社會救助法第</w:t>
      </w:r>
      <w:r>
        <w:rPr>
          <w:sz w:val="28"/>
          <w:szCs w:val="28"/>
        </w:rPr>
        <w:t>21</w:t>
      </w:r>
      <w:r>
        <w:rPr>
          <w:sz w:val="28"/>
          <w:szCs w:val="28"/>
        </w:rPr>
        <w:t>條第</w:t>
      </w:r>
      <w:r>
        <w:rPr>
          <w:sz w:val="28"/>
          <w:szCs w:val="28"/>
        </w:rPr>
        <w:t>2</w:t>
      </w:r>
      <w:r>
        <w:rPr>
          <w:sz w:val="28"/>
          <w:szCs w:val="28"/>
        </w:rPr>
        <w:t>款，戶內人口遭受意外傷害或罹患重病致生活陷於困境者。</w:t>
      </w:r>
    </w:p>
    <w:p w:rsidR="006B5548" w:rsidRDefault="00404BF9">
      <w:pPr>
        <w:spacing w:line="420" w:lineRule="exact"/>
        <w:rPr>
          <w:sz w:val="28"/>
          <w:szCs w:val="28"/>
        </w:rPr>
      </w:pPr>
      <w:r>
        <w:rPr>
          <w:sz w:val="28"/>
          <w:szCs w:val="28"/>
        </w:rPr>
        <w:t>(</w:t>
      </w:r>
      <w:r>
        <w:rPr>
          <w:sz w:val="28"/>
          <w:szCs w:val="28"/>
        </w:rPr>
        <w:t>三</w:t>
      </w:r>
      <w:r>
        <w:rPr>
          <w:sz w:val="28"/>
          <w:szCs w:val="28"/>
        </w:rPr>
        <w:t>)</w:t>
      </w:r>
      <w:r>
        <w:rPr>
          <w:sz w:val="28"/>
          <w:szCs w:val="28"/>
        </w:rPr>
        <w:t>負家庭主要生計責任且無法工作致生活陷於困境者：係指社會救助法第</w:t>
      </w:r>
      <w:r>
        <w:rPr>
          <w:sz w:val="28"/>
          <w:szCs w:val="28"/>
        </w:rPr>
        <w:t>21</w:t>
      </w:r>
      <w:r>
        <w:rPr>
          <w:sz w:val="28"/>
          <w:szCs w:val="28"/>
        </w:rPr>
        <w:t>條第</w:t>
      </w:r>
      <w:r>
        <w:rPr>
          <w:sz w:val="28"/>
          <w:szCs w:val="28"/>
        </w:rPr>
        <w:t>3</w:t>
      </w:r>
      <w:r>
        <w:rPr>
          <w:sz w:val="28"/>
          <w:szCs w:val="28"/>
        </w:rPr>
        <w:t>款，</w:t>
      </w:r>
      <w:r>
        <w:rPr>
          <w:sz w:val="28"/>
          <w:szCs w:val="28"/>
        </w:rPr>
        <w:t>負家庭主要生計責任者，失業、失蹤、應徵集召集入營服兵役或替代役現役、入獄服刑、因案羈押、依法拘禁或其他原因，無法工作致生活陷於困境。</w:t>
      </w:r>
    </w:p>
    <w:p w:rsidR="006B5548" w:rsidRDefault="00404BF9">
      <w:pPr>
        <w:spacing w:line="420" w:lineRule="exact"/>
        <w:rPr>
          <w:sz w:val="28"/>
          <w:szCs w:val="28"/>
        </w:rPr>
      </w:pPr>
      <w:r>
        <w:rPr>
          <w:sz w:val="28"/>
          <w:szCs w:val="28"/>
        </w:rPr>
        <w:t>(</w:t>
      </w:r>
      <w:r>
        <w:rPr>
          <w:sz w:val="28"/>
          <w:szCs w:val="28"/>
        </w:rPr>
        <w:t>四</w:t>
      </w:r>
      <w:r>
        <w:rPr>
          <w:sz w:val="28"/>
          <w:szCs w:val="28"/>
        </w:rPr>
        <w:t>)</w:t>
      </w:r>
      <w:r>
        <w:rPr>
          <w:sz w:val="28"/>
          <w:szCs w:val="28"/>
        </w:rPr>
        <w:t>財產或存款未能及時運用致生活陷於困境者：係指社會救助法第</w:t>
      </w:r>
      <w:r>
        <w:rPr>
          <w:sz w:val="28"/>
          <w:szCs w:val="28"/>
        </w:rPr>
        <w:t>21</w:t>
      </w:r>
      <w:r>
        <w:rPr>
          <w:sz w:val="28"/>
          <w:szCs w:val="28"/>
        </w:rPr>
        <w:t>條第</w:t>
      </w:r>
      <w:r>
        <w:rPr>
          <w:sz w:val="28"/>
          <w:szCs w:val="28"/>
        </w:rPr>
        <w:t>4</w:t>
      </w:r>
      <w:r>
        <w:rPr>
          <w:sz w:val="28"/>
          <w:szCs w:val="28"/>
        </w:rPr>
        <w:t>款，財產或存款帳戶因遭強制執行、凍結或其他原因未能及時運用，致生活陷於困境。</w:t>
      </w:r>
    </w:p>
    <w:p w:rsidR="006B5548" w:rsidRDefault="00404BF9">
      <w:pPr>
        <w:spacing w:line="420" w:lineRule="exact"/>
        <w:rPr>
          <w:sz w:val="28"/>
          <w:szCs w:val="28"/>
        </w:rPr>
      </w:pPr>
      <w:r>
        <w:rPr>
          <w:sz w:val="28"/>
          <w:szCs w:val="28"/>
        </w:rPr>
        <w:lastRenderedPageBreak/>
        <w:t>(</w:t>
      </w:r>
      <w:r>
        <w:rPr>
          <w:sz w:val="28"/>
          <w:szCs w:val="28"/>
        </w:rPr>
        <w:t>五</w:t>
      </w:r>
      <w:r>
        <w:rPr>
          <w:sz w:val="28"/>
          <w:szCs w:val="28"/>
        </w:rPr>
        <w:t>)</w:t>
      </w:r>
      <w:r>
        <w:rPr>
          <w:sz w:val="28"/>
          <w:szCs w:val="28"/>
        </w:rPr>
        <w:t>其他遭遇重大變故者：係指社會救助法第</w:t>
      </w:r>
      <w:r>
        <w:rPr>
          <w:sz w:val="28"/>
          <w:szCs w:val="28"/>
        </w:rPr>
        <w:t>21</w:t>
      </w:r>
      <w:r>
        <w:rPr>
          <w:sz w:val="28"/>
          <w:szCs w:val="28"/>
        </w:rPr>
        <w:t>條第</w:t>
      </w:r>
      <w:r>
        <w:rPr>
          <w:sz w:val="28"/>
          <w:szCs w:val="28"/>
        </w:rPr>
        <w:t>5</w:t>
      </w:r>
      <w:r>
        <w:rPr>
          <w:sz w:val="28"/>
          <w:szCs w:val="28"/>
        </w:rPr>
        <w:t>款，其他因遭遇重大變故，致生活陷於困境，經本市主管機關訪視評估，認定確有救助需要者。</w:t>
      </w:r>
    </w:p>
    <w:p w:rsidR="006B5548" w:rsidRDefault="00404BF9">
      <w:pPr>
        <w:spacing w:line="420" w:lineRule="exact"/>
        <w:rPr>
          <w:sz w:val="28"/>
          <w:szCs w:val="28"/>
        </w:rPr>
      </w:pPr>
      <w:r>
        <w:rPr>
          <w:sz w:val="28"/>
          <w:szCs w:val="28"/>
        </w:rPr>
        <w:t>(</w:t>
      </w:r>
      <w:r>
        <w:rPr>
          <w:sz w:val="28"/>
          <w:szCs w:val="28"/>
        </w:rPr>
        <w:t>六</w:t>
      </w:r>
      <w:r>
        <w:rPr>
          <w:sz w:val="28"/>
          <w:szCs w:val="28"/>
        </w:rPr>
        <w:t>)</w:t>
      </w:r>
      <w:r>
        <w:rPr>
          <w:sz w:val="28"/>
          <w:szCs w:val="28"/>
        </w:rPr>
        <w:t>川資突然發生困難者：係指社會救助法第</w:t>
      </w:r>
      <w:r>
        <w:rPr>
          <w:sz w:val="28"/>
          <w:szCs w:val="28"/>
        </w:rPr>
        <w:t>22</w:t>
      </w:r>
      <w:r>
        <w:rPr>
          <w:sz w:val="28"/>
          <w:szCs w:val="28"/>
        </w:rPr>
        <w:t>條，流落外地，缺乏車資返鄉者，當地主管機關得</w:t>
      </w:r>
      <w:r>
        <w:rPr>
          <w:sz w:val="28"/>
          <w:szCs w:val="28"/>
        </w:rPr>
        <w:t>依其申請酌予救助。</w:t>
      </w:r>
    </w:p>
    <w:p w:rsidR="006B5548" w:rsidRDefault="00404BF9">
      <w:pPr>
        <w:spacing w:line="420" w:lineRule="exact"/>
        <w:rPr>
          <w:sz w:val="28"/>
          <w:szCs w:val="28"/>
        </w:rPr>
      </w:pPr>
      <w:r>
        <w:rPr>
          <w:sz w:val="28"/>
          <w:szCs w:val="28"/>
        </w:rPr>
        <w:t>(</w:t>
      </w:r>
      <w:r>
        <w:rPr>
          <w:sz w:val="28"/>
          <w:szCs w:val="28"/>
        </w:rPr>
        <w:t>七</w:t>
      </w:r>
      <w:r>
        <w:rPr>
          <w:sz w:val="28"/>
          <w:szCs w:val="28"/>
        </w:rPr>
        <w:t>)</w:t>
      </w:r>
      <w:r>
        <w:rPr>
          <w:sz w:val="28"/>
          <w:szCs w:val="28"/>
        </w:rPr>
        <w:t>無遺屬與遺產葬埋者：係指社會救助法第</w:t>
      </w:r>
      <w:r>
        <w:rPr>
          <w:sz w:val="28"/>
          <w:szCs w:val="28"/>
        </w:rPr>
        <w:t>24</w:t>
      </w:r>
      <w:r>
        <w:rPr>
          <w:sz w:val="28"/>
          <w:szCs w:val="28"/>
        </w:rPr>
        <w:t>條，死亡而無遺屬與遺產者，應由當地區公所辦理葬埋。</w:t>
      </w:r>
    </w:p>
    <w:p w:rsidR="006B5548" w:rsidRDefault="00404BF9">
      <w:pPr>
        <w:spacing w:line="420" w:lineRule="exact"/>
        <w:rPr>
          <w:sz w:val="28"/>
          <w:szCs w:val="28"/>
        </w:rPr>
      </w:pPr>
      <w:r>
        <w:rPr>
          <w:sz w:val="28"/>
          <w:szCs w:val="28"/>
        </w:rPr>
        <w:t>＊統計單位：人次、元</w:t>
      </w:r>
    </w:p>
    <w:p w:rsidR="006B5548" w:rsidRDefault="00404BF9">
      <w:pPr>
        <w:spacing w:line="420" w:lineRule="exact"/>
        <w:rPr>
          <w:sz w:val="28"/>
          <w:szCs w:val="28"/>
        </w:rPr>
      </w:pPr>
      <w:r>
        <w:rPr>
          <w:sz w:val="28"/>
          <w:szCs w:val="28"/>
        </w:rPr>
        <w:t>＊統計分類：橫項依「救助人次」及「救助金額」分；縱項依「民眾及其急難救助類別」、「榮民」及「民眾、榮民具原住民身分救助人次」分。</w:t>
      </w:r>
    </w:p>
    <w:p w:rsidR="006B5548" w:rsidRDefault="00404BF9">
      <w:pPr>
        <w:spacing w:line="420" w:lineRule="exact"/>
        <w:rPr>
          <w:sz w:val="28"/>
          <w:szCs w:val="28"/>
        </w:rPr>
      </w:pPr>
      <w:r>
        <w:rPr>
          <w:sz w:val="28"/>
          <w:szCs w:val="28"/>
        </w:rPr>
        <w:t>＊發布週期（指資料編製或產生之頻率，如月、季、年等）：季</w:t>
      </w:r>
    </w:p>
    <w:p w:rsidR="006B5548" w:rsidRDefault="00404BF9">
      <w:pPr>
        <w:spacing w:line="420" w:lineRule="exact"/>
        <w:rPr>
          <w:sz w:val="28"/>
          <w:szCs w:val="28"/>
        </w:rPr>
      </w:pPr>
      <w:r>
        <w:rPr>
          <w:sz w:val="28"/>
          <w:szCs w:val="28"/>
        </w:rPr>
        <w:t>＊時效（指統計標準時間至資料發布時間之間隔時間）：</w:t>
      </w:r>
      <w:r>
        <w:rPr>
          <w:sz w:val="28"/>
          <w:szCs w:val="28"/>
        </w:rPr>
        <w:t>13</w:t>
      </w:r>
      <w:r>
        <w:rPr>
          <w:sz w:val="28"/>
          <w:szCs w:val="28"/>
        </w:rPr>
        <w:t>天</w:t>
      </w:r>
    </w:p>
    <w:p w:rsidR="006B5548" w:rsidRDefault="00404BF9">
      <w:pPr>
        <w:spacing w:line="420" w:lineRule="exact"/>
        <w:rPr>
          <w:sz w:val="28"/>
          <w:szCs w:val="28"/>
        </w:rPr>
      </w:pPr>
      <w:r>
        <w:rPr>
          <w:sz w:val="28"/>
          <w:szCs w:val="28"/>
        </w:rPr>
        <w:t>＊資料變革：無。</w:t>
      </w:r>
    </w:p>
    <w:p w:rsidR="006B5548" w:rsidRDefault="00404BF9">
      <w:pPr>
        <w:spacing w:line="420" w:lineRule="exact"/>
        <w:rPr>
          <w:sz w:val="28"/>
          <w:szCs w:val="28"/>
        </w:rPr>
      </w:pPr>
      <w:r>
        <w:rPr>
          <w:sz w:val="28"/>
          <w:szCs w:val="28"/>
        </w:rPr>
        <w:t>四、公開資料發布訊息</w:t>
      </w:r>
    </w:p>
    <w:p w:rsidR="006B5548" w:rsidRDefault="00404BF9">
      <w:pPr>
        <w:spacing w:line="420" w:lineRule="exact"/>
        <w:rPr>
          <w:sz w:val="28"/>
          <w:szCs w:val="28"/>
        </w:rPr>
      </w:pPr>
      <w:r>
        <w:rPr>
          <w:sz w:val="28"/>
          <w:szCs w:val="28"/>
        </w:rPr>
        <w:t>＊預告發布日期：每季終了後</w:t>
      </w:r>
      <w:r>
        <w:rPr>
          <w:sz w:val="28"/>
          <w:szCs w:val="28"/>
        </w:rPr>
        <w:t>13</w:t>
      </w:r>
      <w:r>
        <w:rPr>
          <w:sz w:val="28"/>
          <w:szCs w:val="28"/>
        </w:rPr>
        <w:t>日</w:t>
      </w:r>
      <w:r>
        <w:rPr>
          <w:sz w:val="28"/>
          <w:szCs w:val="28"/>
        </w:rPr>
        <w:t>(</w:t>
      </w:r>
      <w:r>
        <w:rPr>
          <w:sz w:val="28"/>
          <w:szCs w:val="28"/>
        </w:rPr>
        <w:t>原訂預告發布日期如遇例假日或國定假日則延至下一個工作日發布</w:t>
      </w:r>
      <w:r>
        <w:rPr>
          <w:sz w:val="28"/>
          <w:szCs w:val="28"/>
        </w:rPr>
        <w:t>)</w:t>
      </w:r>
      <w:r>
        <w:rPr>
          <w:sz w:val="28"/>
          <w:szCs w:val="28"/>
        </w:rPr>
        <w:t>。</w:t>
      </w:r>
    </w:p>
    <w:p w:rsidR="006B5548" w:rsidRDefault="00404BF9">
      <w:pPr>
        <w:spacing w:line="420" w:lineRule="exact"/>
        <w:rPr>
          <w:sz w:val="28"/>
          <w:szCs w:val="28"/>
        </w:rPr>
      </w:pPr>
      <w:r>
        <w:rPr>
          <w:sz w:val="28"/>
          <w:szCs w:val="28"/>
        </w:rPr>
        <w:t>＊同步發送單位：臺中市政府主計處。</w:t>
      </w:r>
    </w:p>
    <w:p w:rsidR="006B5548" w:rsidRDefault="00404BF9">
      <w:pPr>
        <w:spacing w:line="420" w:lineRule="exact"/>
        <w:rPr>
          <w:sz w:val="28"/>
          <w:szCs w:val="28"/>
        </w:rPr>
      </w:pPr>
      <w:r>
        <w:rPr>
          <w:sz w:val="28"/>
          <w:szCs w:val="28"/>
        </w:rPr>
        <w:t>五、資料品質</w:t>
      </w:r>
    </w:p>
    <w:p w:rsidR="006B5548" w:rsidRDefault="00404BF9">
      <w:pPr>
        <w:spacing w:line="420" w:lineRule="exact"/>
        <w:rPr>
          <w:sz w:val="28"/>
          <w:szCs w:val="28"/>
        </w:rPr>
      </w:pPr>
      <w:r>
        <w:rPr>
          <w:sz w:val="28"/>
          <w:szCs w:val="28"/>
        </w:rPr>
        <w:t xml:space="preserve">   </w:t>
      </w:r>
      <w:r>
        <w:rPr>
          <w:sz w:val="28"/>
          <w:szCs w:val="28"/>
        </w:rPr>
        <w:t>統計指標編製方法與資料來源說明：本所社會課依據急難救助申請書資料編製。</w:t>
      </w:r>
    </w:p>
    <w:p w:rsidR="006B5548" w:rsidRDefault="00404BF9">
      <w:pPr>
        <w:spacing w:line="420" w:lineRule="exact"/>
        <w:rPr>
          <w:sz w:val="28"/>
          <w:szCs w:val="28"/>
        </w:rPr>
      </w:pPr>
      <w:r>
        <w:rPr>
          <w:sz w:val="28"/>
          <w:szCs w:val="28"/>
        </w:rPr>
        <w:t>＊</w:t>
      </w:r>
      <w:r>
        <w:rPr>
          <w:sz w:val="28"/>
          <w:szCs w:val="28"/>
        </w:rPr>
        <w:t xml:space="preserve"> </w:t>
      </w:r>
      <w:r>
        <w:rPr>
          <w:sz w:val="28"/>
          <w:szCs w:val="28"/>
        </w:rPr>
        <w:t>統計資料交叉查核及確保資料合理性之機制：由電腦系統自動進行加總交叉查核。</w:t>
      </w:r>
    </w:p>
    <w:p w:rsidR="006B5548" w:rsidRDefault="00404BF9">
      <w:pPr>
        <w:spacing w:line="420" w:lineRule="exact"/>
        <w:rPr>
          <w:sz w:val="28"/>
          <w:szCs w:val="28"/>
        </w:rPr>
      </w:pPr>
      <w:r>
        <w:rPr>
          <w:sz w:val="28"/>
          <w:szCs w:val="28"/>
        </w:rPr>
        <w:t>六、須注意及預定改變之事項：表號</w:t>
      </w:r>
      <w:r>
        <w:rPr>
          <w:sz w:val="28"/>
          <w:szCs w:val="28"/>
        </w:rPr>
        <w:t>10720-04-01-3</w:t>
      </w:r>
      <w:r>
        <w:rPr>
          <w:sz w:val="28"/>
          <w:szCs w:val="28"/>
        </w:rPr>
        <w:t>。</w:t>
      </w:r>
    </w:p>
    <w:p w:rsidR="006B5548" w:rsidRDefault="00404BF9">
      <w:pPr>
        <w:spacing w:line="420" w:lineRule="exact"/>
      </w:pPr>
      <w:r>
        <w:rPr>
          <w:sz w:val="28"/>
          <w:szCs w:val="28"/>
        </w:rPr>
        <w:t>七、其他事項：無。</w:t>
      </w:r>
    </w:p>
    <w:tbl>
      <w:tblPr>
        <w:tblW w:w="10169" w:type="dxa"/>
        <w:tblCellMar>
          <w:left w:w="10" w:type="dxa"/>
          <w:right w:w="10" w:type="dxa"/>
        </w:tblCellMar>
        <w:tblLook w:val="0000" w:firstRow="0" w:lastRow="0" w:firstColumn="0" w:lastColumn="0" w:noHBand="0" w:noVBand="0"/>
      </w:tblPr>
      <w:tblGrid>
        <w:gridCol w:w="10169"/>
      </w:tblGrid>
      <w:tr w:rsidR="006B5548">
        <w:tblPrEx>
          <w:tblCellMar>
            <w:top w:w="0" w:type="dxa"/>
            <w:bottom w:w="0" w:type="dxa"/>
          </w:tblCellMar>
        </w:tblPrEx>
        <w:trPr>
          <w:trHeight w:val="14306"/>
        </w:trPr>
        <w:tc>
          <w:tcPr>
            <w:tcW w:w="10169" w:type="dxa"/>
            <w:shd w:val="clear" w:color="auto" w:fill="auto"/>
            <w:tcMar>
              <w:top w:w="0" w:type="dxa"/>
              <w:left w:w="108" w:type="dxa"/>
              <w:bottom w:w="0" w:type="dxa"/>
              <w:right w:w="108" w:type="dxa"/>
            </w:tcMar>
          </w:tcPr>
          <w:p w:rsidR="006B5548" w:rsidRDefault="00404BF9">
            <w:pPr>
              <w:spacing w:line="0" w:lineRule="atLeast"/>
              <w:ind w:right="464"/>
              <w:jc w:val="right"/>
              <w:rPr>
                <w:b/>
                <w:spacing w:val="-4"/>
              </w:rPr>
            </w:pPr>
            <w:r>
              <w:rPr>
                <w:b/>
                <w:spacing w:val="-4"/>
              </w:rPr>
              <w:t>資料表期：</w:t>
            </w:r>
            <w:r>
              <w:rPr>
                <w:b/>
                <w:spacing w:val="-4"/>
              </w:rPr>
              <w:t>113</w:t>
            </w:r>
            <w:r>
              <w:rPr>
                <w:b/>
                <w:spacing w:val="-4"/>
              </w:rPr>
              <w:t>年第</w:t>
            </w:r>
            <w:r>
              <w:rPr>
                <w:b/>
                <w:spacing w:val="-4"/>
              </w:rPr>
              <w:t>1</w:t>
            </w:r>
            <w:r>
              <w:rPr>
                <w:b/>
                <w:spacing w:val="-4"/>
              </w:rPr>
              <w:t>季起適用</w:t>
            </w:r>
          </w:p>
          <w:p w:rsidR="006B5548" w:rsidRDefault="00404BF9">
            <w:pPr>
              <w:spacing w:line="360" w:lineRule="exact"/>
              <w:jc w:val="center"/>
              <w:rPr>
                <w:b/>
                <w:bCs/>
                <w:spacing w:val="-4"/>
                <w:sz w:val="28"/>
              </w:rPr>
            </w:pPr>
            <w:r>
              <w:rPr>
                <w:b/>
                <w:bCs/>
                <w:spacing w:val="-4"/>
                <w:sz w:val="28"/>
              </w:rPr>
              <w:t>統計資料背景說明</w:t>
            </w:r>
          </w:p>
          <w:p w:rsidR="006B5548" w:rsidRDefault="00404BF9">
            <w:pPr>
              <w:spacing w:line="360" w:lineRule="exact"/>
              <w:rPr>
                <w:sz w:val="28"/>
              </w:rPr>
            </w:pPr>
            <w:r>
              <w:rPr>
                <w:sz w:val="28"/>
              </w:rPr>
              <w:t>資料種類：社會救助統計</w:t>
            </w:r>
          </w:p>
          <w:p w:rsidR="006B5548" w:rsidRDefault="00404BF9">
            <w:pPr>
              <w:spacing w:line="360" w:lineRule="exact"/>
            </w:pPr>
            <w:r>
              <w:rPr>
                <w:sz w:val="28"/>
              </w:rPr>
              <w:t>資料項目：臺中市</w:t>
            </w:r>
            <w:r>
              <w:rPr>
                <w:sz w:val="28"/>
                <w:szCs w:val="28"/>
              </w:rPr>
              <w:t>龍井</w:t>
            </w:r>
            <w:r>
              <w:rPr>
                <w:sz w:val="28"/>
              </w:rPr>
              <w:t>區辦理急難救助概況</w:t>
            </w:r>
          </w:p>
          <w:p w:rsidR="006B5548" w:rsidRDefault="00404BF9">
            <w:pPr>
              <w:spacing w:line="360" w:lineRule="exact"/>
              <w:jc w:val="both"/>
              <w:rPr>
                <w:sz w:val="28"/>
              </w:rPr>
            </w:pPr>
            <w:r>
              <w:rPr>
                <w:sz w:val="28"/>
              </w:rPr>
              <w:t>一、發布及編製機關單位</w:t>
            </w:r>
          </w:p>
          <w:p w:rsidR="006B5548" w:rsidRDefault="00404BF9">
            <w:pPr>
              <w:spacing w:line="360" w:lineRule="exact"/>
              <w:ind w:left="720" w:hanging="426"/>
              <w:jc w:val="both"/>
            </w:pPr>
            <w:r>
              <w:rPr>
                <w:spacing w:val="-4"/>
                <w:sz w:val="28"/>
              </w:rPr>
              <w:t>＊發布機關、單位：</w:t>
            </w:r>
            <w:r>
              <w:rPr>
                <w:bCs/>
                <w:spacing w:val="-4"/>
                <w:sz w:val="28"/>
                <w:szCs w:val="28"/>
              </w:rPr>
              <w:t>臺中市</w:t>
            </w:r>
            <w:r>
              <w:rPr>
                <w:sz w:val="28"/>
                <w:szCs w:val="28"/>
              </w:rPr>
              <w:t>龍井</w:t>
            </w:r>
            <w:r>
              <w:rPr>
                <w:bCs/>
                <w:spacing w:val="-4"/>
                <w:sz w:val="28"/>
                <w:szCs w:val="28"/>
              </w:rPr>
              <w:t>區公所會計室</w:t>
            </w:r>
          </w:p>
          <w:p w:rsidR="006B5548" w:rsidRDefault="00404BF9">
            <w:pPr>
              <w:spacing w:line="360" w:lineRule="exact"/>
              <w:ind w:left="720" w:hanging="426"/>
              <w:jc w:val="both"/>
            </w:pPr>
            <w:r>
              <w:rPr>
                <w:sz w:val="28"/>
              </w:rPr>
              <w:t>＊編製單位：</w:t>
            </w:r>
            <w:r>
              <w:rPr>
                <w:bCs/>
                <w:spacing w:val="-4"/>
                <w:sz w:val="28"/>
                <w:szCs w:val="28"/>
              </w:rPr>
              <w:t>臺中市</w:t>
            </w:r>
            <w:r>
              <w:rPr>
                <w:sz w:val="28"/>
                <w:szCs w:val="28"/>
              </w:rPr>
              <w:t>龍井</w:t>
            </w:r>
            <w:r>
              <w:rPr>
                <w:bCs/>
                <w:spacing w:val="-4"/>
                <w:sz w:val="28"/>
                <w:szCs w:val="28"/>
              </w:rPr>
              <w:t>區公所</w:t>
            </w:r>
            <w:r>
              <w:rPr>
                <w:sz w:val="28"/>
                <w:szCs w:val="28"/>
              </w:rPr>
              <w:t>社會</w:t>
            </w:r>
            <w:r>
              <w:rPr>
                <w:bCs/>
                <w:spacing w:val="-4"/>
                <w:sz w:val="28"/>
                <w:szCs w:val="28"/>
              </w:rPr>
              <w:t>課</w:t>
            </w:r>
          </w:p>
          <w:p w:rsidR="006B5548" w:rsidRDefault="00404BF9">
            <w:pPr>
              <w:spacing w:line="400" w:lineRule="exact"/>
              <w:ind w:left="482" w:hanging="196"/>
            </w:pPr>
            <w:r>
              <w:rPr>
                <w:rFonts w:ascii="Times New Roman" w:hAnsi="Times New Roman"/>
                <w:sz w:val="28"/>
                <w:szCs w:val="28"/>
              </w:rPr>
              <w:t>＊聯絡電話：</w:t>
            </w:r>
            <w:r>
              <w:rPr>
                <w:rFonts w:ascii="Times New Roman" w:hAnsi="Times New Roman"/>
                <w:sz w:val="28"/>
                <w:szCs w:val="28"/>
              </w:rPr>
              <w:t>04-</w:t>
            </w:r>
            <w:r>
              <w:rPr>
                <w:sz w:val="28"/>
                <w:szCs w:val="28"/>
              </w:rPr>
              <w:t>26352411#1242</w:t>
            </w:r>
          </w:p>
          <w:p w:rsidR="006B5548" w:rsidRDefault="00404BF9">
            <w:pPr>
              <w:spacing w:line="400" w:lineRule="exact"/>
              <w:ind w:left="482" w:hanging="196"/>
            </w:pPr>
            <w:r>
              <w:rPr>
                <w:rFonts w:ascii="Times New Roman" w:hAnsi="Times New Roman"/>
                <w:sz w:val="28"/>
                <w:szCs w:val="28"/>
              </w:rPr>
              <w:t>＊傳真：</w:t>
            </w:r>
            <w:r>
              <w:rPr>
                <w:rFonts w:ascii="Times New Roman" w:hAnsi="Times New Roman"/>
                <w:sz w:val="28"/>
                <w:szCs w:val="28"/>
              </w:rPr>
              <w:t>04-</w:t>
            </w:r>
            <w:r>
              <w:rPr>
                <w:sz w:val="28"/>
                <w:szCs w:val="28"/>
              </w:rPr>
              <w:t>26350889</w:t>
            </w:r>
          </w:p>
          <w:p w:rsidR="006B5548" w:rsidRDefault="00404BF9">
            <w:pPr>
              <w:spacing w:line="400" w:lineRule="exact"/>
            </w:pPr>
            <w:r>
              <w:rPr>
                <w:rFonts w:ascii="Times New Roman" w:hAnsi="Times New Roman"/>
                <w:sz w:val="28"/>
                <w:szCs w:val="28"/>
              </w:rPr>
              <w:t>＊電子信箱：</w:t>
            </w:r>
            <w:hyperlink r:id="rId9" w:history="1">
              <w:r>
                <w:rPr>
                  <w:rStyle w:val="af2"/>
                  <w:color w:val="auto"/>
                  <w:sz w:val="28"/>
                  <w:szCs w:val="28"/>
                </w:rPr>
                <w:t>shotating@taichung.gov.tw</w:t>
              </w:r>
            </w:hyperlink>
          </w:p>
          <w:p w:rsidR="006B5548" w:rsidRDefault="006B5548">
            <w:pPr>
              <w:spacing w:line="360" w:lineRule="exact"/>
              <w:ind w:left="240"/>
              <w:jc w:val="both"/>
              <w:rPr>
                <w:rFonts w:ascii="Arial" w:hAnsi="Arial" w:cs="Arial"/>
                <w:color w:val="898979"/>
                <w:sz w:val="18"/>
                <w:szCs w:val="18"/>
              </w:rPr>
            </w:pPr>
          </w:p>
          <w:p w:rsidR="006B5548" w:rsidRDefault="00404BF9">
            <w:pPr>
              <w:spacing w:line="360" w:lineRule="exact"/>
              <w:ind w:left="540" w:hanging="540"/>
              <w:jc w:val="both"/>
              <w:rPr>
                <w:sz w:val="28"/>
              </w:rPr>
            </w:pPr>
            <w:r>
              <w:rPr>
                <w:sz w:val="28"/>
              </w:rPr>
              <w:t>二、發布形式</w:t>
            </w:r>
          </w:p>
          <w:p w:rsidR="006B5548" w:rsidRDefault="00404BF9">
            <w:pPr>
              <w:numPr>
                <w:ilvl w:val="0"/>
                <w:numId w:val="3"/>
              </w:numPr>
              <w:spacing w:line="360" w:lineRule="exact"/>
              <w:jc w:val="both"/>
              <w:rPr>
                <w:sz w:val="28"/>
              </w:rPr>
            </w:pPr>
            <w:r>
              <w:rPr>
                <w:sz w:val="28"/>
              </w:rPr>
              <w:t>口頭：</w:t>
            </w:r>
          </w:p>
          <w:p w:rsidR="006B5548" w:rsidRDefault="00404BF9">
            <w:pPr>
              <w:tabs>
                <w:tab w:val="left" w:pos="6240"/>
              </w:tabs>
              <w:spacing w:line="360" w:lineRule="exact"/>
              <w:jc w:val="both"/>
              <w:rPr>
                <w:sz w:val="28"/>
              </w:rPr>
            </w:pPr>
            <w:r>
              <w:rPr>
                <w:sz w:val="28"/>
              </w:rPr>
              <w:t xml:space="preserve">         </w:t>
            </w:r>
            <w:r>
              <w:rPr>
                <w:sz w:val="28"/>
              </w:rPr>
              <w:t>（</w:t>
            </w:r>
            <w:r>
              <w:rPr>
                <w:sz w:val="28"/>
              </w:rPr>
              <w:t xml:space="preserve"> </w:t>
            </w:r>
            <w:r>
              <w:rPr>
                <w:sz w:val="28"/>
              </w:rPr>
              <w:t>）記者會或說明會</w:t>
            </w:r>
            <w:r>
              <w:rPr>
                <w:sz w:val="28"/>
              </w:rPr>
              <w:tab/>
            </w:r>
          </w:p>
          <w:p w:rsidR="006B5548" w:rsidRDefault="00404BF9">
            <w:pPr>
              <w:numPr>
                <w:ilvl w:val="0"/>
                <w:numId w:val="4"/>
              </w:numPr>
              <w:spacing w:line="360" w:lineRule="exact"/>
              <w:jc w:val="both"/>
              <w:rPr>
                <w:sz w:val="28"/>
              </w:rPr>
            </w:pPr>
            <w:r>
              <w:rPr>
                <w:sz w:val="28"/>
              </w:rPr>
              <w:t>書面：</w:t>
            </w:r>
          </w:p>
          <w:p w:rsidR="006B5548" w:rsidRDefault="00404BF9">
            <w:pPr>
              <w:spacing w:line="360" w:lineRule="exact"/>
              <w:ind w:left="294"/>
              <w:jc w:val="both"/>
            </w:pPr>
            <w:r>
              <w:rPr>
                <w:sz w:val="28"/>
              </w:rPr>
              <w:t xml:space="preserve">       </w:t>
            </w:r>
            <w:r>
              <w:rPr>
                <w:sz w:val="28"/>
              </w:rPr>
              <w:t>（</w:t>
            </w:r>
            <w:r>
              <w:rPr>
                <w:sz w:val="28"/>
              </w:rPr>
              <w:t xml:space="preserve"> </w:t>
            </w:r>
            <w:r>
              <w:rPr>
                <w:sz w:val="28"/>
              </w:rPr>
              <w:t>）新聞稿</w:t>
            </w:r>
            <w:r>
              <w:rPr>
                <w:sz w:val="28"/>
              </w:rPr>
              <w:t xml:space="preserve">   </w:t>
            </w:r>
            <w:r>
              <w:rPr>
                <w:sz w:val="28"/>
              </w:rPr>
              <w:t>（</w:t>
            </w:r>
            <w:r>
              <w:rPr>
                <w:sz w:val="28"/>
                <w:szCs w:val="28"/>
              </w:rPr>
              <w:t>V</w:t>
            </w:r>
            <w:r>
              <w:rPr>
                <w:sz w:val="28"/>
              </w:rPr>
              <w:t>）報表</w:t>
            </w:r>
            <w:r>
              <w:rPr>
                <w:sz w:val="28"/>
              </w:rPr>
              <w:t xml:space="preserve">  </w:t>
            </w:r>
            <w:r>
              <w:rPr>
                <w:sz w:val="28"/>
              </w:rPr>
              <w:t>（</w:t>
            </w:r>
            <w:r>
              <w:rPr>
                <w:sz w:val="28"/>
              </w:rPr>
              <w:t xml:space="preserve"> </w:t>
            </w:r>
            <w:r>
              <w:rPr>
                <w:sz w:val="28"/>
              </w:rPr>
              <w:t>）書刊，刊名：</w:t>
            </w:r>
          </w:p>
          <w:p w:rsidR="006B5548" w:rsidRDefault="00404BF9">
            <w:pPr>
              <w:spacing w:line="360" w:lineRule="exact"/>
              <w:ind w:left="294"/>
              <w:jc w:val="both"/>
              <w:rPr>
                <w:sz w:val="28"/>
              </w:rPr>
            </w:pPr>
            <w:r>
              <w:rPr>
                <w:sz w:val="28"/>
              </w:rPr>
              <w:t>＊電子媒體：</w:t>
            </w:r>
          </w:p>
          <w:p w:rsidR="006B5548" w:rsidRDefault="00404BF9">
            <w:pPr>
              <w:spacing w:line="360" w:lineRule="exact"/>
              <w:ind w:left="966" w:right="-328" w:hanging="294"/>
              <w:rPr>
                <w:sz w:val="28"/>
              </w:rPr>
            </w:pPr>
            <w:r>
              <w:rPr>
                <w:sz w:val="28"/>
              </w:rPr>
              <w:t>（</w:t>
            </w:r>
            <w:r>
              <w:rPr>
                <w:sz w:val="28"/>
              </w:rPr>
              <w:t>V</w:t>
            </w:r>
            <w:r>
              <w:rPr>
                <w:sz w:val="28"/>
              </w:rPr>
              <w:t>）線上書刊及資料庫，網址：</w:t>
            </w:r>
          </w:p>
          <w:p w:rsidR="006B5548" w:rsidRDefault="00404BF9">
            <w:pPr>
              <w:spacing w:line="360" w:lineRule="exact"/>
              <w:ind w:left="966" w:right="-328" w:hanging="294"/>
              <w:jc w:val="both"/>
            </w:pPr>
            <w:r>
              <w:t xml:space="preserve">   </w:t>
            </w:r>
            <w:hyperlink r:id="rId10" w:history="1">
              <w:r>
                <w:rPr>
                  <w:rStyle w:val="af2"/>
                  <w:color w:val="auto"/>
                </w:rPr>
                <w:t>https://govstat.taichung.gov.tw/TCSTAT/page/kcg01_2.aspx?Mid1=387740000A</w:t>
              </w:r>
            </w:hyperlink>
          </w:p>
          <w:p w:rsidR="006B5548" w:rsidRDefault="00404BF9">
            <w:pPr>
              <w:spacing w:line="360" w:lineRule="exact"/>
              <w:ind w:left="966" w:right="-328" w:hanging="294"/>
              <w:jc w:val="both"/>
              <w:rPr>
                <w:sz w:val="28"/>
              </w:rPr>
            </w:pPr>
            <w:r>
              <w:rPr>
                <w:sz w:val="28"/>
              </w:rPr>
              <w:t>（</w:t>
            </w:r>
            <w:r>
              <w:rPr>
                <w:sz w:val="28"/>
              </w:rPr>
              <w:t xml:space="preserve"> </w:t>
            </w:r>
            <w:r>
              <w:rPr>
                <w:sz w:val="28"/>
              </w:rPr>
              <w:t>）磁片</w:t>
            </w:r>
            <w:r>
              <w:rPr>
                <w:sz w:val="28"/>
              </w:rPr>
              <w:t xml:space="preserve">   </w:t>
            </w:r>
            <w:r>
              <w:rPr>
                <w:sz w:val="28"/>
              </w:rPr>
              <w:t>（</w:t>
            </w:r>
            <w:r>
              <w:rPr>
                <w:sz w:val="28"/>
              </w:rPr>
              <w:t xml:space="preserve"> </w:t>
            </w:r>
            <w:r>
              <w:rPr>
                <w:sz w:val="28"/>
              </w:rPr>
              <w:t>）光碟片</w:t>
            </w:r>
            <w:r>
              <w:rPr>
                <w:sz w:val="28"/>
              </w:rPr>
              <w:t xml:space="preserve">  </w:t>
            </w:r>
            <w:r>
              <w:rPr>
                <w:sz w:val="28"/>
              </w:rPr>
              <w:t>（</w:t>
            </w:r>
            <w:r>
              <w:rPr>
                <w:sz w:val="28"/>
              </w:rPr>
              <w:t xml:space="preserve"> </w:t>
            </w:r>
            <w:r>
              <w:rPr>
                <w:sz w:val="28"/>
              </w:rPr>
              <w:t>）其他</w:t>
            </w:r>
          </w:p>
          <w:p w:rsidR="006B5548" w:rsidRDefault="00404BF9">
            <w:pPr>
              <w:spacing w:before="240" w:line="360" w:lineRule="exact"/>
              <w:ind w:left="616" w:hanging="616"/>
              <w:jc w:val="both"/>
              <w:rPr>
                <w:sz w:val="28"/>
              </w:rPr>
            </w:pPr>
            <w:r>
              <w:rPr>
                <w:sz w:val="28"/>
              </w:rPr>
              <w:t>三、資料範圍、週期及時效</w:t>
            </w:r>
          </w:p>
          <w:p w:rsidR="006B5548" w:rsidRDefault="00404BF9">
            <w:pPr>
              <w:spacing w:line="360" w:lineRule="exact"/>
              <w:ind w:left="556" w:hanging="278"/>
              <w:jc w:val="both"/>
              <w:rPr>
                <w:sz w:val="28"/>
              </w:rPr>
            </w:pPr>
            <w:r>
              <w:rPr>
                <w:sz w:val="28"/>
              </w:rPr>
              <w:t>＊統計地區範圍及對象：本區依社會救助法中有關第</w:t>
            </w:r>
            <w:r>
              <w:rPr>
                <w:sz w:val="28"/>
              </w:rPr>
              <w:t>4</w:t>
            </w:r>
            <w:r>
              <w:rPr>
                <w:sz w:val="28"/>
              </w:rPr>
              <w:t>章</w:t>
            </w:r>
            <w:r>
              <w:rPr>
                <w:sz w:val="28"/>
              </w:rPr>
              <w:t>急難救助，因生活突然發生困難或身體遭受嚴重傷病及其他意外變故給與緊急救助者，均為統計對象。</w:t>
            </w:r>
          </w:p>
          <w:p w:rsidR="006B5548" w:rsidRDefault="00404BF9">
            <w:pPr>
              <w:spacing w:line="360" w:lineRule="exact"/>
              <w:ind w:left="556" w:hanging="278"/>
              <w:jc w:val="both"/>
            </w:pPr>
            <w:r>
              <w:rPr>
                <w:sz w:val="28"/>
              </w:rPr>
              <w:t>＊統</w:t>
            </w:r>
            <w:r>
              <w:rPr>
                <w:sz w:val="28"/>
                <w:szCs w:val="28"/>
              </w:rPr>
              <w:t>計標準時間：第</w:t>
            </w:r>
            <w:r>
              <w:rPr>
                <w:sz w:val="28"/>
                <w:szCs w:val="28"/>
              </w:rPr>
              <w:t>1</w:t>
            </w:r>
            <w:r>
              <w:rPr>
                <w:sz w:val="28"/>
                <w:szCs w:val="28"/>
              </w:rPr>
              <w:t>季以</w:t>
            </w:r>
            <w:r>
              <w:rPr>
                <w:sz w:val="28"/>
                <w:szCs w:val="28"/>
              </w:rPr>
              <w:t>1</w:t>
            </w:r>
            <w:r>
              <w:rPr>
                <w:sz w:val="28"/>
                <w:szCs w:val="28"/>
              </w:rPr>
              <w:t>至</w:t>
            </w:r>
            <w:r>
              <w:rPr>
                <w:sz w:val="28"/>
                <w:szCs w:val="28"/>
              </w:rPr>
              <w:t>3</w:t>
            </w:r>
            <w:r>
              <w:rPr>
                <w:sz w:val="28"/>
                <w:szCs w:val="28"/>
              </w:rPr>
              <w:t>月、第</w:t>
            </w:r>
            <w:r>
              <w:rPr>
                <w:sz w:val="28"/>
                <w:szCs w:val="28"/>
              </w:rPr>
              <w:t>2</w:t>
            </w:r>
            <w:r>
              <w:rPr>
                <w:sz w:val="28"/>
                <w:szCs w:val="28"/>
              </w:rPr>
              <w:t>季以</w:t>
            </w:r>
            <w:r>
              <w:rPr>
                <w:sz w:val="28"/>
                <w:szCs w:val="28"/>
              </w:rPr>
              <w:t>4</w:t>
            </w:r>
            <w:r>
              <w:rPr>
                <w:sz w:val="28"/>
                <w:szCs w:val="28"/>
              </w:rPr>
              <w:t>至</w:t>
            </w:r>
            <w:r>
              <w:rPr>
                <w:sz w:val="28"/>
                <w:szCs w:val="28"/>
              </w:rPr>
              <w:t>6</w:t>
            </w:r>
            <w:r>
              <w:rPr>
                <w:sz w:val="28"/>
                <w:szCs w:val="28"/>
              </w:rPr>
              <w:t>月、第</w:t>
            </w:r>
            <w:r>
              <w:rPr>
                <w:sz w:val="28"/>
                <w:szCs w:val="28"/>
              </w:rPr>
              <w:t>3</w:t>
            </w:r>
            <w:r>
              <w:rPr>
                <w:sz w:val="28"/>
                <w:szCs w:val="28"/>
              </w:rPr>
              <w:t>季以</w:t>
            </w:r>
            <w:r>
              <w:rPr>
                <w:sz w:val="28"/>
                <w:szCs w:val="28"/>
              </w:rPr>
              <w:t>7</w:t>
            </w:r>
            <w:r>
              <w:rPr>
                <w:sz w:val="28"/>
                <w:szCs w:val="28"/>
              </w:rPr>
              <w:t>至</w:t>
            </w:r>
            <w:r>
              <w:rPr>
                <w:sz w:val="28"/>
                <w:szCs w:val="28"/>
              </w:rPr>
              <w:t>9</w:t>
            </w:r>
            <w:r>
              <w:rPr>
                <w:sz w:val="28"/>
                <w:szCs w:val="28"/>
              </w:rPr>
              <w:t>月、第</w:t>
            </w:r>
            <w:r>
              <w:rPr>
                <w:sz w:val="28"/>
                <w:szCs w:val="28"/>
              </w:rPr>
              <w:t>4</w:t>
            </w:r>
            <w:r>
              <w:rPr>
                <w:sz w:val="28"/>
                <w:szCs w:val="28"/>
              </w:rPr>
              <w:t>季以</w:t>
            </w:r>
            <w:r>
              <w:rPr>
                <w:sz w:val="28"/>
                <w:szCs w:val="28"/>
              </w:rPr>
              <w:t>10</w:t>
            </w:r>
            <w:r>
              <w:rPr>
                <w:sz w:val="28"/>
                <w:szCs w:val="28"/>
              </w:rPr>
              <w:t>至</w:t>
            </w:r>
            <w:r>
              <w:rPr>
                <w:sz w:val="28"/>
                <w:szCs w:val="28"/>
              </w:rPr>
              <w:t>12</w:t>
            </w:r>
            <w:r>
              <w:rPr>
                <w:sz w:val="28"/>
                <w:szCs w:val="28"/>
              </w:rPr>
              <w:t>月之事實為準。</w:t>
            </w:r>
          </w:p>
          <w:p w:rsidR="006B5548" w:rsidRDefault="00404BF9">
            <w:pPr>
              <w:spacing w:line="360" w:lineRule="exact"/>
              <w:ind w:firstLine="280"/>
              <w:jc w:val="both"/>
              <w:rPr>
                <w:sz w:val="28"/>
              </w:rPr>
            </w:pPr>
            <w:r>
              <w:rPr>
                <w:sz w:val="28"/>
              </w:rPr>
              <w:t>＊統計項目定義：</w:t>
            </w:r>
          </w:p>
          <w:p w:rsidR="006B5548" w:rsidRDefault="00404BF9">
            <w:pPr>
              <w:spacing w:line="360" w:lineRule="exact"/>
              <w:ind w:left="1040" w:hanging="560"/>
              <w:jc w:val="both"/>
              <w:rPr>
                <w:sz w:val="28"/>
              </w:rPr>
            </w:pPr>
            <w:r>
              <w:rPr>
                <w:sz w:val="28"/>
              </w:rPr>
              <w:t>(</w:t>
            </w:r>
            <w:r>
              <w:rPr>
                <w:sz w:val="28"/>
              </w:rPr>
              <w:t>一</w:t>
            </w:r>
            <w:r>
              <w:rPr>
                <w:sz w:val="28"/>
              </w:rPr>
              <w:t>)</w:t>
            </w:r>
            <w:r>
              <w:rPr>
                <w:sz w:val="28"/>
              </w:rPr>
              <w:t>救助人次：係指領取急難救助金之人次。</w:t>
            </w:r>
          </w:p>
          <w:p w:rsidR="006B5548" w:rsidRDefault="00404BF9">
            <w:pPr>
              <w:spacing w:line="360" w:lineRule="exact"/>
              <w:ind w:left="1040" w:hanging="560"/>
              <w:jc w:val="both"/>
              <w:rPr>
                <w:sz w:val="28"/>
              </w:rPr>
            </w:pPr>
            <w:r>
              <w:rPr>
                <w:sz w:val="28"/>
              </w:rPr>
              <w:t>(</w:t>
            </w:r>
            <w:r>
              <w:rPr>
                <w:sz w:val="28"/>
              </w:rPr>
              <w:t>二</w:t>
            </w:r>
            <w:r>
              <w:rPr>
                <w:sz w:val="28"/>
              </w:rPr>
              <w:t>)</w:t>
            </w:r>
            <w:r>
              <w:rPr>
                <w:sz w:val="28"/>
              </w:rPr>
              <w:t>死亡無力殮葬者：係指社會救助法第</w:t>
            </w:r>
            <w:r>
              <w:rPr>
                <w:sz w:val="28"/>
              </w:rPr>
              <w:t>21</w:t>
            </w:r>
            <w:r>
              <w:rPr>
                <w:sz w:val="28"/>
              </w:rPr>
              <w:t>條第</w:t>
            </w:r>
            <w:r>
              <w:rPr>
                <w:sz w:val="28"/>
              </w:rPr>
              <w:t>1</w:t>
            </w:r>
            <w:r>
              <w:rPr>
                <w:sz w:val="28"/>
              </w:rPr>
              <w:t>款，戶內人口死亡無力殮葬者。</w:t>
            </w:r>
          </w:p>
          <w:p w:rsidR="006B5548" w:rsidRDefault="00404BF9">
            <w:pPr>
              <w:spacing w:line="360" w:lineRule="exact"/>
              <w:ind w:left="1040" w:hanging="560"/>
              <w:jc w:val="both"/>
              <w:rPr>
                <w:sz w:val="28"/>
              </w:rPr>
            </w:pPr>
            <w:r>
              <w:rPr>
                <w:sz w:val="28"/>
              </w:rPr>
              <w:t>(</w:t>
            </w:r>
            <w:r>
              <w:rPr>
                <w:sz w:val="28"/>
              </w:rPr>
              <w:t>三</w:t>
            </w:r>
            <w:r>
              <w:rPr>
                <w:sz w:val="28"/>
              </w:rPr>
              <w:t>)</w:t>
            </w:r>
            <w:r>
              <w:rPr>
                <w:sz w:val="28"/>
              </w:rPr>
              <w:t>遭受意外傷害或罹患重病致生活陷於困境者：係指社會救助法第</w:t>
            </w:r>
            <w:r>
              <w:rPr>
                <w:sz w:val="28"/>
              </w:rPr>
              <w:t>21</w:t>
            </w:r>
            <w:r>
              <w:rPr>
                <w:sz w:val="28"/>
              </w:rPr>
              <w:t>條第</w:t>
            </w:r>
            <w:r>
              <w:rPr>
                <w:sz w:val="28"/>
              </w:rPr>
              <w:t>2</w:t>
            </w:r>
            <w:r>
              <w:rPr>
                <w:sz w:val="28"/>
              </w:rPr>
              <w:t>款，戶內人口遭受意外傷害或罹患重病致生活陷於困境者。</w:t>
            </w:r>
          </w:p>
          <w:p w:rsidR="006B5548" w:rsidRDefault="00404BF9">
            <w:pPr>
              <w:spacing w:line="360" w:lineRule="exact"/>
              <w:ind w:left="1040" w:hanging="560"/>
              <w:jc w:val="both"/>
              <w:rPr>
                <w:sz w:val="28"/>
              </w:rPr>
            </w:pPr>
            <w:r>
              <w:rPr>
                <w:sz w:val="28"/>
              </w:rPr>
              <w:t>(</w:t>
            </w:r>
            <w:r>
              <w:rPr>
                <w:sz w:val="28"/>
              </w:rPr>
              <w:t>四</w:t>
            </w:r>
            <w:r>
              <w:rPr>
                <w:sz w:val="28"/>
              </w:rPr>
              <w:t>)</w:t>
            </w:r>
            <w:r>
              <w:rPr>
                <w:sz w:val="28"/>
              </w:rPr>
              <w:t>負家庭主要生計責任且無法工作致生活陷於困境者：係指社會救助法第</w:t>
            </w:r>
            <w:r>
              <w:rPr>
                <w:sz w:val="28"/>
              </w:rPr>
              <w:t>21</w:t>
            </w:r>
            <w:r>
              <w:rPr>
                <w:sz w:val="28"/>
              </w:rPr>
              <w:t>條第</w:t>
            </w:r>
            <w:r>
              <w:rPr>
                <w:sz w:val="28"/>
              </w:rPr>
              <w:t>3</w:t>
            </w:r>
            <w:r>
              <w:rPr>
                <w:sz w:val="28"/>
              </w:rPr>
              <w:t>款，負家庭主要生計責任者，失業、失蹤、應徵集召集入營服兵役或替代役現役、入獄服刑、因案羈押、依法拘禁或其他原因，無法工作致生活陷於困境。</w:t>
            </w:r>
          </w:p>
          <w:p w:rsidR="006B5548" w:rsidRDefault="00404BF9">
            <w:pPr>
              <w:spacing w:line="360" w:lineRule="exact"/>
              <w:ind w:left="1040" w:hanging="560"/>
              <w:jc w:val="both"/>
              <w:rPr>
                <w:sz w:val="28"/>
              </w:rPr>
            </w:pPr>
            <w:r>
              <w:rPr>
                <w:sz w:val="28"/>
              </w:rPr>
              <w:t>(</w:t>
            </w:r>
            <w:r>
              <w:rPr>
                <w:sz w:val="28"/>
              </w:rPr>
              <w:t>五</w:t>
            </w:r>
            <w:r>
              <w:rPr>
                <w:sz w:val="28"/>
              </w:rPr>
              <w:t>)</w:t>
            </w:r>
            <w:r>
              <w:rPr>
                <w:sz w:val="28"/>
              </w:rPr>
              <w:t>財產或存款未能及時運用致生活陷於困境者：係指社會救助法第</w:t>
            </w:r>
            <w:r>
              <w:rPr>
                <w:sz w:val="28"/>
              </w:rPr>
              <w:t>21</w:t>
            </w:r>
            <w:r>
              <w:rPr>
                <w:sz w:val="28"/>
              </w:rPr>
              <w:t>條第</w:t>
            </w:r>
            <w:r>
              <w:rPr>
                <w:sz w:val="28"/>
              </w:rPr>
              <w:t>4</w:t>
            </w:r>
            <w:r>
              <w:rPr>
                <w:sz w:val="28"/>
              </w:rPr>
              <w:t>款，財產或存款帳戶因遭強制執行、凍結或其他原因未能及時運用，致生活陷於困境。</w:t>
            </w:r>
          </w:p>
          <w:p w:rsidR="006B5548" w:rsidRDefault="00404BF9">
            <w:pPr>
              <w:spacing w:line="360" w:lineRule="exact"/>
              <w:ind w:left="1040" w:hanging="560"/>
              <w:jc w:val="both"/>
            </w:pPr>
            <w:r>
              <w:rPr>
                <w:kern w:val="0"/>
                <w:sz w:val="28"/>
                <w:szCs w:val="28"/>
              </w:rPr>
              <w:t>(</w:t>
            </w:r>
            <w:r>
              <w:rPr>
                <w:kern w:val="0"/>
                <w:sz w:val="28"/>
                <w:szCs w:val="28"/>
              </w:rPr>
              <w:t>六</w:t>
            </w:r>
            <w:r>
              <w:rPr>
                <w:kern w:val="0"/>
                <w:sz w:val="28"/>
                <w:szCs w:val="28"/>
              </w:rPr>
              <w:t>)</w:t>
            </w:r>
            <w:r>
              <w:rPr>
                <w:sz w:val="28"/>
              </w:rPr>
              <w:t>其他遭遇重大變故者：係指社會救助法第</w:t>
            </w:r>
            <w:r>
              <w:rPr>
                <w:sz w:val="28"/>
              </w:rPr>
              <w:t>21</w:t>
            </w:r>
            <w:r>
              <w:rPr>
                <w:sz w:val="28"/>
              </w:rPr>
              <w:t>條第</w:t>
            </w:r>
            <w:r>
              <w:rPr>
                <w:sz w:val="28"/>
              </w:rPr>
              <w:t>5</w:t>
            </w:r>
            <w:r>
              <w:rPr>
                <w:sz w:val="28"/>
              </w:rPr>
              <w:t>款，其他因遭遇重大變故，致生活陷於困境，</w:t>
            </w:r>
            <w:r>
              <w:rPr>
                <w:kern w:val="0"/>
                <w:sz w:val="28"/>
                <w:szCs w:val="28"/>
              </w:rPr>
              <w:t>經市府社會局及本所訪視評估，認定確有救助需要者</w:t>
            </w:r>
            <w:r>
              <w:rPr>
                <w:sz w:val="28"/>
              </w:rPr>
              <w:t>。</w:t>
            </w:r>
          </w:p>
          <w:p w:rsidR="006B5548" w:rsidRDefault="00404BF9">
            <w:pPr>
              <w:spacing w:line="360" w:lineRule="exact"/>
              <w:ind w:left="1040" w:hanging="560"/>
              <w:jc w:val="both"/>
            </w:pPr>
            <w:r>
              <w:rPr>
                <w:kern w:val="0"/>
                <w:sz w:val="28"/>
                <w:szCs w:val="28"/>
              </w:rPr>
              <w:t>(</w:t>
            </w:r>
            <w:r>
              <w:rPr>
                <w:kern w:val="0"/>
                <w:sz w:val="28"/>
                <w:szCs w:val="28"/>
              </w:rPr>
              <w:t>七</w:t>
            </w:r>
            <w:r>
              <w:rPr>
                <w:kern w:val="0"/>
                <w:sz w:val="28"/>
                <w:szCs w:val="28"/>
              </w:rPr>
              <w:t>)</w:t>
            </w:r>
            <w:r>
              <w:rPr>
                <w:sz w:val="28"/>
              </w:rPr>
              <w:t>川資突然發生困難者：係指社會救助法第</w:t>
            </w:r>
            <w:r>
              <w:rPr>
                <w:sz w:val="28"/>
              </w:rPr>
              <w:t>22</w:t>
            </w:r>
            <w:r>
              <w:rPr>
                <w:sz w:val="28"/>
              </w:rPr>
              <w:t>條，流落外地，缺乏車資返鄉者，市府社會局得依其申請酌予救助。</w:t>
            </w:r>
          </w:p>
          <w:p w:rsidR="006B5548" w:rsidRDefault="00404BF9">
            <w:pPr>
              <w:spacing w:line="360" w:lineRule="exact"/>
              <w:ind w:left="1040" w:hanging="560"/>
              <w:jc w:val="both"/>
            </w:pPr>
            <w:r>
              <w:rPr>
                <w:kern w:val="0"/>
                <w:sz w:val="28"/>
                <w:szCs w:val="28"/>
              </w:rPr>
              <w:t>(</w:t>
            </w:r>
            <w:r>
              <w:rPr>
                <w:kern w:val="0"/>
                <w:sz w:val="28"/>
                <w:szCs w:val="28"/>
              </w:rPr>
              <w:t>八</w:t>
            </w:r>
            <w:r>
              <w:rPr>
                <w:kern w:val="0"/>
                <w:sz w:val="28"/>
                <w:szCs w:val="28"/>
              </w:rPr>
              <w:t>)</w:t>
            </w:r>
            <w:r>
              <w:rPr>
                <w:sz w:val="28"/>
              </w:rPr>
              <w:t>無遺屬與遺產葬埋者：係指社會救助法第</w:t>
            </w:r>
            <w:r>
              <w:rPr>
                <w:sz w:val="28"/>
              </w:rPr>
              <w:t>24</w:t>
            </w:r>
            <w:r>
              <w:rPr>
                <w:sz w:val="28"/>
              </w:rPr>
              <w:t>條，死亡而無遺屬與遺產者，應由</w:t>
            </w:r>
            <w:r>
              <w:rPr>
                <w:kern w:val="0"/>
                <w:sz w:val="28"/>
                <w:szCs w:val="28"/>
              </w:rPr>
              <w:t>本所</w:t>
            </w:r>
            <w:r>
              <w:rPr>
                <w:sz w:val="28"/>
              </w:rPr>
              <w:t>辦理葬埋。</w:t>
            </w:r>
          </w:p>
          <w:p w:rsidR="006B5548" w:rsidRDefault="00404BF9">
            <w:pPr>
              <w:spacing w:line="360" w:lineRule="exact"/>
              <w:ind w:firstLine="280"/>
              <w:jc w:val="both"/>
              <w:rPr>
                <w:sz w:val="28"/>
              </w:rPr>
            </w:pPr>
            <w:r>
              <w:rPr>
                <w:sz w:val="28"/>
              </w:rPr>
              <w:t>＊統計單位：人次、元</w:t>
            </w:r>
            <w:r>
              <w:rPr>
                <w:sz w:val="28"/>
              </w:rPr>
              <w:t>。</w:t>
            </w:r>
          </w:p>
          <w:p w:rsidR="006B5548" w:rsidRDefault="00404BF9">
            <w:pPr>
              <w:spacing w:line="360" w:lineRule="exact"/>
              <w:ind w:left="532" w:hanging="280"/>
              <w:jc w:val="both"/>
              <w:rPr>
                <w:sz w:val="28"/>
              </w:rPr>
            </w:pPr>
            <w:r>
              <w:rPr>
                <w:sz w:val="28"/>
              </w:rPr>
              <w:t>＊統計分類：</w:t>
            </w:r>
          </w:p>
          <w:p w:rsidR="006B5548" w:rsidRDefault="00404BF9">
            <w:pPr>
              <w:spacing w:line="360" w:lineRule="exact"/>
              <w:ind w:left="1040" w:hanging="560"/>
              <w:jc w:val="both"/>
              <w:rPr>
                <w:sz w:val="28"/>
              </w:rPr>
            </w:pPr>
            <w:r>
              <w:rPr>
                <w:sz w:val="28"/>
              </w:rPr>
              <w:t>(</w:t>
            </w:r>
            <w:r>
              <w:rPr>
                <w:sz w:val="28"/>
              </w:rPr>
              <w:t>一</w:t>
            </w:r>
            <w:r>
              <w:rPr>
                <w:sz w:val="28"/>
              </w:rPr>
              <w:t>)</w:t>
            </w:r>
            <w:r>
              <w:rPr>
                <w:sz w:val="28"/>
              </w:rPr>
              <w:t>縱項目：依「民眾及其急難救助類別」、「榮民」及「民眾、榮民具原住民身分救助人次」分。</w:t>
            </w:r>
          </w:p>
          <w:p w:rsidR="006B5548" w:rsidRDefault="00404BF9">
            <w:pPr>
              <w:spacing w:line="360" w:lineRule="exact"/>
              <w:ind w:left="1040" w:hanging="560"/>
              <w:jc w:val="both"/>
              <w:rPr>
                <w:sz w:val="28"/>
              </w:rPr>
            </w:pPr>
            <w:r>
              <w:rPr>
                <w:sz w:val="28"/>
              </w:rPr>
              <w:t>(</w:t>
            </w:r>
            <w:r>
              <w:rPr>
                <w:sz w:val="28"/>
              </w:rPr>
              <w:t>二</w:t>
            </w:r>
            <w:r>
              <w:rPr>
                <w:sz w:val="28"/>
              </w:rPr>
              <w:t>)</w:t>
            </w:r>
            <w:r>
              <w:rPr>
                <w:sz w:val="28"/>
              </w:rPr>
              <w:t>橫項目：依「救助人次」及「救助金額」分。</w:t>
            </w:r>
          </w:p>
          <w:p w:rsidR="006B5548" w:rsidRDefault="00404BF9">
            <w:pPr>
              <w:spacing w:line="360" w:lineRule="exact"/>
              <w:ind w:firstLine="280"/>
              <w:jc w:val="both"/>
            </w:pPr>
            <w:r>
              <w:rPr>
                <w:sz w:val="28"/>
              </w:rPr>
              <w:t>＊發布週期</w:t>
            </w:r>
            <w:r>
              <w:rPr>
                <w:sz w:val="28"/>
                <w:szCs w:val="28"/>
              </w:rPr>
              <w:t>：季。</w:t>
            </w:r>
          </w:p>
          <w:p w:rsidR="006B5548" w:rsidRDefault="00404BF9">
            <w:pPr>
              <w:spacing w:line="360" w:lineRule="exact"/>
              <w:ind w:firstLine="280"/>
              <w:jc w:val="both"/>
              <w:rPr>
                <w:sz w:val="28"/>
              </w:rPr>
            </w:pPr>
            <w:r>
              <w:rPr>
                <w:sz w:val="28"/>
              </w:rPr>
              <w:t>＊時效：</w:t>
            </w:r>
            <w:r>
              <w:rPr>
                <w:sz w:val="28"/>
              </w:rPr>
              <w:t>13</w:t>
            </w:r>
            <w:r>
              <w:rPr>
                <w:sz w:val="28"/>
              </w:rPr>
              <w:t>日。</w:t>
            </w:r>
          </w:p>
          <w:p w:rsidR="006B5548" w:rsidRDefault="00404BF9">
            <w:pPr>
              <w:spacing w:line="360" w:lineRule="exact"/>
              <w:ind w:firstLine="280"/>
              <w:jc w:val="both"/>
              <w:rPr>
                <w:sz w:val="28"/>
              </w:rPr>
            </w:pPr>
            <w:r>
              <w:rPr>
                <w:sz w:val="28"/>
              </w:rPr>
              <w:t>＊資料變革：無。</w:t>
            </w:r>
          </w:p>
          <w:p w:rsidR="006B5548" w:rsidRDefault="00404BF9">
            <w:pPr>
              <w:spacing w:before="240" w:line="360" w:lineRule="exact"/>
              <w:ind w:left="616" w:hanging="616"/>
              <w:jc w:val="both"/>
              <w:rPr>
                <w:sz w:val="28"/>
              </w:rPr>
            </w:pPr>
            <w:r>
              <w:rPr>
                <w:sz w:val="28"/>
              </w:rPr>
              <w:t>四、公開資料發布訊息</w:t>
            </w:r>
          </w:p>
          <w:p w:rsidR="006B5548" w:rsidRDefault="00404BF9">
            <w:pPr>
              <w:spacing w:line="360" w:lineRule="exact"/>
              <w:ind w:left="2480" w:hanging="2240"/>
              <w:jc w:val="both"/>
              <w:rPr>
                <w:sz w:val="28"/>
              </w:rPr>
            </w:pPr>
            <w:r>
              <w:rPr>
                <w:sz w:val="28"/>
              </w:rPr>
              <w:t>＊預告發布日期：每季終了</w:t>
            </w:r>
            <w:r>
              <w:rPr>
                <w:sz w:val="28"/>
              </w:rPr>
              <w:t>13</w:t>
            </w:r>
            <w:r>
              <w:rPr>
                <w:sz w:val="28"/>
              </w:rPr>
              <w:t>日。</w:t>
            </w:r>
            <w:r>
              <w:rPr>
                <w:sz w:val="28"/>
              </w:rPr>
              <w:t>(</w:t>
            </w:r>
            <w:r>
              <w:rPr>
                <w:sz w:val="28"/>
              </w:rPr>
              <w:t>原訂預告發布日期如遇例假日或國定假日則延至下一個工作日發布</w:t>
            </w:r>
            <w:r>
              <w:rPr>
                <w:sz w:val="28"/>
              </w:rPr>
              <w:t>)</w:t>
            </w:r>
          </w:p>
          <w:p w:rsidR="006B5548" w:rsidRDefault="00404BF9">
            <w:pPr>
              <w:spacing w:line="360" w:lineRule="exact"/>
              <w:ind w:left="560" w:hanging="308"/>
              <w:jc w:val="both"/>
              <w:rPr>
                <w:sz w:val="28"/>
              </w:rPr>
            </w:pPr>
            <w:r>
              <w:rPr>
                <w:sz w:val="28"/>
              </w:rPr>
              <w:t>＊同步發送單位：臺中市政府主計處。</w:t>
            </w:r>
          </w:p>
          <w:p w:rsidR="006B5548" w:rsidRDefault="00404BF9">
            <w:pPr>
              <w:spacing w:before="240" w:line="360" w:lineRule="exact"/>
              <w:ind w:left="616" w:hanging="616"/>
              <w:jc w:val="both"/>
              <w:rPr>
                <w:sz w:val="28"/>
              </w:rPr>
            </w:pPr>
            <w:r>
              <w:rPr>
                <w:sz w:val="28"/>
              </w:rPr>
              <w:t>五、資料品質</w:t>
            </w:r>
          </w:p>
          <w:p w:rsidR="006B5548" w:rsidRDefault="00404BF9">
            <w:pPr>
              <w:tabs>
                <w:tab w:val="left" w:pos="8520"/>
              </w:tabs>
              <w:spacing w:line="360" w:lineRule="exact"/>
              <w:ind w:left="532" w:hanging="294"/>
              <w:jc w:val="both"/>
            </w:pPr>
            <w:r>
              <w:rPr>
                <w:sz w:val="28"/>
              </w:rPr>
              <w:t>＊統計指標編製方法與資料來源說明：</w:t>
            </w:r>
            <w:r>
              <w:rPr>
                <w:sz w:val="28"/>
                <w:szCs w:val="28"/>
              </w:rPr>
              <w:t>本所社會課依據臺中市急難救助申請書資料編製。</w:t>
            </w:r>
          </w:p>
          <w:p w:rsidR="006B5548" w:rsidRDefault="00404BF9">
            <w:pPr>
              <w:tabs>
                <w:tab w:val="left" w:pos="8520"/>
              </w:tabs>
              <w:spacing w:line="360" w:lineRule="exact"/>
              <w:ind w:left="400" w:hanging="280"/>
              <w:jc w:val="both"/>
            </w:pPr>
            <w:r>
              <w:rPr>
                <w:sz w:val="28"/>
              </w:rPr>
              <w:t xml:space="preserve">  </w:t>
            </w:r>
            <w:r>
              <w:rPr>
                <w:sz w:val="28"/>
              </w:rPr>
              <w:t>＊統計資料交叉查核及確保資料合理性之機制：</w:t>
            </w:r>
            <w:r>
              <w:rPr>
                <w:sz w:val="28"/>
                <w:szCs w:val="28"/>
              </w:rPr>
              <w:t>由電腦系統自動進行加總交叉查核。</w:t>
            </w:r>
          </w:p>
          <w:p w:rsidR="006B5548" w:rsidRDefault="00404BF9">
            <w:pPr>
              <w:spacing w:before="240" w:line="360" w:lineRule="exact"/>
              <w:ind w:left="600" w:hanging="600"/>
              <w:jc w:val="both"/>
              <w:rPr>
                <w:sz w:val="28"/>
              </w:rPr>
            </w:pPr>
            <w:r>
              <w:rPr>
                <w:sz w:val="28"/>
              </w:rPr>
              <w:t>六、須注意及預定改變之事項：表號</w:t>
            </w:r>
            <w:r>
              <w:rPr>
                <w:sz w:val="28"/>
              </w:rPr>
              <w:t>10720-04-01-3</w:t>
            </w:r>
            <w:r>
              <w:rPr>
                <w:sz w:val="28"/>
              </w:rPr>
              <w:t>。</w:t>
            </w:r>
          </w:p>
          <w:p w:rsidR="006B5548" w:rsidRDefault="00404BF9">
            <w:pPr>
              <w:spacing w:before="240" w:line="360" w:lineRule="exact"/>
              <w:ind w:left="600" w:hanging="600"/>
              <w:jc w:val="both"/>
            </w:pPr>
            <w:r>
              <w:rPr>
                <w:sz w:val="28"/>
              </w:rPr>
              <w:t>七、其</w:t>
            </w:r>
            <w:r>
              <w:rPr>
                <w:sz w:val="28"/>
                <w:szCs w:val="28"/>
              </w:rPr>
              <w:t>他事項：無。</w:t>
            </w:r>
          </w:p>
        </w:tc>
      </w:tr>
    </w:tbl>
    <w:p w:rsidR="006B5548" w:rsidRDefault="006B5548"/>
    <w:sectPr w:rsidR="006B5548">
      <w:pgSz w:w="11906" w:h="16838"/>
      <w:pgMar w:top="794" w:right="1440" w:bottom="794" w:left="1440"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04BF9">
      <w:r>
        <w:separator/>
      </w:r>
    </w:p>
  </w:endnote>
  <w:endnote w:type="continuationSeparator" w:id="0">
    <w:p w:rsidR="00000000" w:rsidRDefault="0040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04BF9">
      <w:r>
        <w:rPr>
          <w:color w:val="000000"/>
        </w:rPr>
        <w:separator/>
      </w:r>
    </w:p>
  </w:footnote>
  <w:footnote w:type="continuationSeparator" w:id="0">
    <w:p w:rsidR="00000000" w:rsidRDefault="0040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6961"/>
    <w:multiLevelType w:val="multilevel"/>
    <w:tmpl w:val="19204E44"/>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30A29F9"/>
    <w:multiLevelType w:val="multilevel"/>
    <w:tmpl w:val="C0B09D98"/>
    <w:lvl w:ilvl="0">
      <w:numFmt w:val="bullet"/>
      <w:lvlText w:val="＊"/>
      <w:lvlJc w:val="left"/>
      <w:pPr>
        <w:ind w:left="579" w:hanging="285"/>
      </w:pPr>
      <w:rPr>
        <w:rFonts w:ascii="標楷體" w:eastAsia="標楷體" w:hAnsi="標楷體"/>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7182A5D"/>
    <w:multiLevelType w:val="multilevel"/>
    <w:tmpl w:val="E408BFFA"/>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6F962C87"/>
    <w:multiLevelType w:val="multilevel"/>
    <w:tmpl w:val="D060A74A"/>
    <w:lvl w:ilvl="0">
      <w:numFmt w:val="bullet"/>
      <w:lvlText w:val="＊"/>
      <w:lvlJc w:val="left"/>
      <w:pPr>
        <w:ind w:left="579" w:hanging="285"/>
      </w:pPr>
      <w:rPr>
        <w:rFonts w:ascii="標楷體" w:eastAsia="標楷體" w:hAnsi="標楷體"/>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94130546">
    <w:abstractNumId w:val="0"/>
  </w:num>
  <w:num w:numId="2" w16cid:durableId="1190990415">
    <w:abstractNumId w:val="2"/>
  </w:num>
  <w:num w:numId="3" w16cid:durableId="764111301">
    <w:abstractNumId w:val="3"/>
  </w:num>
  <w:num w:numId="4" w16cid:durableId="106217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B5548"/>
    <w:rsid w:val="00404BF9"/>
    <w:rsid w:val="006B5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1A510F6-EAD3-46DB-BDEA-F8ED098A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character" w:styleId="af3">
    <w:name w:val="FollowedHyperlink"/>
    <w:rPr>
      <w:color w:val="96607D"/>
      <w:u w:val="single"/>
    </w:rPr>
  </w:style>
  <w:style w:type="character" w:styleId="af4">
    <w:name w:val="Unresolved Mention"/>
    <w:rPr>
      <w:color w:val="605E5C"/>
      <w:shd w:val="clear" w:color="auto" w:fill="E1DFDD"/>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vstat.taichung.gov.tw/TCSTAT/page/kcg01_2.aspx?Mid1=387740000A" TargetMode="External"/><Relationship Id="rId3" Type="http://schemas.openxmlformats.org/officeDocument/2006/relationships/settings" Target="settings.xml"/><Relationship Id="rId7" Type="http://schemas.openxmlformats.org/officeDocument/2006/relationships/hyperlink" Target="mailto:shotating@taichung.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vstat.taichung.gov.tw/TCSTAT/page/kcg01_2.aspx?Mid1=387740000A" TargetMode="External"/><Relationship Id="rId4" Type="http://schemas.openxmlformats.org/officeDocument/2006/relationships/webSettings" Target="webSettings.xml"/><Relationship Id="rId9" Type="http://schemas.openxmlformats.org/officeDocument/2006/relationships/hyperlink" Target="mailto:shotating@taichung.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Company>tccg</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Jason</cp:lastModifiedBy>
  <cp:revision>2</cp:revision>
  <dcterms:created xsi:type="dcterms:W3CDTF">2024-03-13T04:10:00Z</dcterms:created>
  <dcterms:modified xsi:type="dcterms:W3CDTF">2024-03-13T04:10:00Z</dcterms:modified>
</cp:coreProperties>
</file>